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F6" w:rsidRDefault="00C92BEF" w:rsidP="00CB3F59">
      <w:pPr>
        <w:ind w:right="-46"/>
        <w:rPr>
          <w:rFonts w:ascii="Franklin Gothic Book" w:hAnsi="Franklin Gothic Book"/>
        </w:rPr>
      </w:pPr>
      <w:r>
        <w:rPr>
          <w:rFonts w:ascii="Franklin Gothic Book" w:hAnsi="Franklin Gothic Book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95350" cy="762000"/>
            <wp:effectExtent l="19050" t="0" r="0" b="0"/>
            <wp:wrapSquare wrapText="bothSides"/>
            <wp:docPr id="2" name="Picture 2" descr="Eventing-C-colou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enting-C-colour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E1E">
        <w:rPr>
          <w:rFonts w:ascii="Franklin Gothic Book" w:hAnsi="Franklin Gothic Book"/>
          <w:b/>
          <w:sz w:val="24"/>
          <w:szCs w:val="24"/>
        </w:rPr>
        <w:t>EVENTING OFFICIAL UPGRADE FORM - LIST</w:t>
      </w:r>
      <w:r w:rsidR="00633692" w:rsidRPr="00DE30A2">
        <w:rPr>
          <w:rFonts w:ascii="Franklin Gothic Book" w:hAnsi="Franklin Gothic Book"/>
          <w:b/>
          <w:sz w:val="24"/>
          <w:szCs w:val="24"/>
        </w:rPr>
        <w:t xml:space="preserve"> </w:t>
      </w:r>
      <w:r w:rsidR="001D486C">
        <w:rPr>
          <w:rFonts w:ascii="Franklin Gothic Book" w:hAnsi="Franklin Gothic Book"/>
          <w:b/>
          <w:sz w:val="24"/>
          <w:szCs w:val="24"/>
        </w:rPr>
        <w:t>2</w:t>
      </w:r>
      <w:r w:rsidR="007D5BEB" w:rsidRPr="00DE30A2">
        <w:rPr>
          <w:rFonts w:ascii="Franklin Gothic Book" w:hAnsi="Franklin Gothic Book"/>
          <w:b/>
          <w:sz w:val="24"/>
          <w:szCs w:val="24"/>
        </w:rPr>
        <w:t xml:space="preserve"> </w:t>
      </w:r>
      <w:r w:rsidR="00223E1E">
        <w:rPr>
          <w:rFonts w:ascii="Franklin Gothic Book" w:hAnsi="Franklin Gothic Book"/>
          <w:b/>
          <w:sz w:val="24"/>
          <w:szCs w:val="24"/>
        </w:rPr>
        <w:t>TO - LIST</w:t>
      </w:r>
      <w:r w:rsidR="001D486C">
        <w:rPr>
          <w:rFonts w:ascii="Franklin Gothic Book" w:hAnsi="Franklin Gothic Book"/>
          <w:b/>
          <w:sz w:val="24"/>
          <w:szCs w:val="24"/>
        </w:rPr>
        <w:t xml:space="preserve"> 1</w:t>
      </w:r>
      <w:r w:rsidR="00CB3F59">
        <w:rPr>
          <w:rFonts w:ascii="Franklin Gothic Book" w:hAnsi="Franklin Gothic Book"/>
          <w:b/>
          <w:sz w:val="24"/>
          <w:szCs w:val="24"/>
        </w:rPr>
        <w:t xml:space="preserve"> </w:t>
      </w:r>
      <w:r w:rsidR="00633692">
        <w:rPr>
          <w:rFonts w:ascii="Franklin Gothic Book" w:hAnsi="Franklin Gothic Book"/>
        </w:rPr>
        <w:t xml:space="preserve"> </w:t>
      </w:r>
    </w:p>
    <w:p w:rsidR="00607F38" w:rsidRDefault="00607F38" w:rsidP="00607F38">
      <w:pPr>
        <w:ind w:right="-46"/>
        <w:rPr>
          <w:rFonts w:ascii="Franklin Gothic Book" w:hAnsi="Franklin Gothic Book"/>
        </w:rPr>
      </w:pPr>
    </w:p>
    <w:p w:rsidR="00607F38" w:rsidRDefault="002E4C3F" w:rsidP="00607F38">
      <w:pPr>
        <w:ind w:right="-46"/>
        <w:rPr>
          <w:rFonts w:ascii="Franklin Gothic Book" w:hAnsi="Franklin Gothic Book"/>
        </w:rPr>
      </w:pPr>
      <w:r>
        <w:rPr>
          <w:rFonts w:ascii="Franklin Gothic Book" w:hAnsi="Franklin Gothic Book"/>
        </w:rPr>
        <w:t>Please circle</w:t>
      </w:r>
      <w:r w:rsidR="00607F38">
        <w:rPr>
          <w:rFonts w:ascii="Franklin Gothic Book" w:hAnsi="Franklin Gothic Book"/>
        </w:rPr>
        <w:t xml:space="preserve">: </w:t>
      </w:r>
      <w:r>
        <w:rPr>
          <w:rFonts w:ascii="Franklin Gothic Book" w:hAnsi="Franklin Gothic Book"/>
        </w:rPr>
        <w:tab/>
        <w:t>TD</w:t>
      </w:r>
      <w:r w:rsidR="0023146C">
        <w:rPr>
          <w:rFonts w:ascii="Franklin Gothic Book" w:hAnsi="Franklin Gothic Book"/>
        </w:rPr>
        <w:t xml:space="preserve"> </w:t>
      </w:r>
      <w:r w:rsidR="00BE71E6">
        <w:rPr>
          <w:rFonts w:ascii="Franklin Gothic Book" w:hAnsi="Franklin Gothic Boo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3146C">
        <w:rPr>
          <w:rFonts w:ascii="Franklin Gothic Book" w:hAnsi="Franklin Gothic Book"/>
        </w:rPr>
        <w:instrText xml:space="preserve"> FORMCHECKBOX </w:instrText>
      </w:r>
      <w:r w:rsidR="00BE71E6">
        <w:rPr>
          <w:rFonts w:ascii="Franklin Gothic Book" w:hAnsi="Franklin Gothic Book"/>
        </w:rPr>
      </w:r>
      <w:r w:rsidR="00BE71E6">
        <w:rPr>
          <w:rFonts w:ascii="Franklin Gothic Book" w:hAnsi="Franklin Gothic Book"/>
        </w:rPr>
        <w:fldChar w:fldCharType="separate"/>
      </w:r>
      <w:r w:rsidR="00BE71E6">
        <w:rPr>
          <w:rFonts w:ascii="Franklin Gothic Book" w:hAnsi="Franklin Gothic Book"/>
        </w:rPr>
        <w:fldChar w:fldCharType="end"/>
      </w:r>
      <w:bookmarkEnd w:id="0"/>
      <w:r>
        <w:rPr>
          <w:rFonts w:ascii="Franklin Gothic Book" w:hAnsi="Franklin Gothic Book"/>
        </w:rPr>
        <w:tab/>
        <w:t>CD</w:t>
      </w:r>
      <w:r w:rsidR="0023146C">
        <w:rPr>
          <w:rFonts w:ascii="Franklin Gothic Book" w:hAnsi="Franklin Gothic Book"/>
        </w:rPr>
        <w:t xml:space="preserve"> </w:t>
      </w:r>
      <w:r w:rsidR="00BE71E6">
        <w:rPr>
          <w:rFonts w:ascii="Franklin Gothic Book" w:hAnsi="Franklin Gothic Book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3146C">
        <w:rPr>
          <w:rFonts w:ascii="Franklin Gothic Book" w:hAnsi="Franklin Gothic Book"/>
        </w:rPr>
        <w:instrText xml:space="preserve"> FORMCHECKBOX </w:instrText>
      </w:r>
      <w:r w:rsidR="00BE71E6">
        <w:rPr>
          <w:rFonts w:ascii="Franklin Gothic Book" w:hAnsi="Franklin Gothic Book"/>
        </w:rPr>
      </w:r>
      <w:r w:rsidR="00BE71E6">
        <w:rPr>
          <w:rFonts w:ascii="Franklin Gothic Book" w:hAnsi="Franklin Gothic Book"/>
        </w:rPr>
        <w:fldChar w:fldCharType="separate"/>
      </w:r>
      <w:r w:rsidR="00BE71E6">
        <w:rPr>
          <w:rFonts w:ascii="Franklin Gothic Book" w:hAnsi="Franklin Gothic Book"/>
        </w:rPr>
        <w:fldChar w:fldCharType="end"/>
      </w:r>
      <w:bookmarkEnd w:id="1"/>
      <w:r>
        <w:rPr>
          <w:rFonts w:ascii="Franklin Gothic Book" w:hAnsi="Franklin Gothic Book"/>
        </w:rPr>
        <w:tab/>
        <w:t>XC</w:t>
      </w:r>
      <w:r w:rsidR="00607F38">
        <w:rPr>
          <w:rFonts w:ascii="Franklin Gothic Book" w:hAnsi="Franklin Gothic Book"/>
        </w:rPr>
        <w:t xml:space="preserve"> JUDGE</w:t>
      </w:r>
      <w:r w:rsidR="0023146C">
        <w:rPr>
          <w:rFonts w:ascii="Franklin Gothic Book" w:hAnsi="Franklin Gothic Book"/>
        </w:rPr>
        <w:t xml:space="preserve"> </w:t>
      </w:r>
      <w:r w:rsidR="00BE71E6">
        <w:rPr>
          <w:rFonts w:ascii="Franklin Gothic Book" w:hAnsi="Franklin Gothic Boo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23146C">
        <w:rPr>
          <w:rFonts w:ascii="Franklin Gothic Book" w:hAnsi="Franklin Gothic Book"/>
        </w:rPr>
        <w:instrText xml:space="preserve"> FORMCHECKBOX </w:instrText>
      </w:r>
      <w:r w:rsidR="00BE71E6">
        <w:rPr>
          <w:rFonts w:ascii="Franklin Gothic Book" w:hAnsi="Franklin Gothic Book"/>
        </w:rPr>
      </w:r>
      <w:r w:rsidR="00BE71E6">
        <w:rPr>
          <w:rFonts w:ascii="Franklin Gothic Book" w:hAnsi="Franklin Gothic Book"/>
        </w:rPr>
        <w:fldChar w:fldCharType="separate"/>
      </w:r>
      <w:r w:rsidR="00BE71E6">
        <w:rPr>
          <w:rFonts w:ascii="Franklin Gothic Book" w:hAnsi="Franklin Gothic Book"/>
        </w:rPr>
        <w:fldChar w:fldCharType="end"/>
      </w:r>
      <w:bookmarkEnd w:id="2"/>
    </w:p>
    <w:p w:rsidR="00D47BEB" w:rsidRDefault="00D47BEB">
      <w:pPr>
        <w:rPr>
          <w:rFonts w:ascii="Franklin Gothic Book" w:hAnsi="Franklin Gothic Book"/>
        </w:rPr>
      </w:pPr>
    </w:p>
    <w:p w:rsidR="00D47BEB" w:rsidRDefault="00D47BEB" w:rsidP="00997A3D">
      <w:pPr>
        <w:ind w:right="-46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NAME:</w:t>
      </w:r>
      <w:r w:rsidR="00DE30A2">
        <w:rPr>
          <w:rFonts w:ascii="Franklin Gothic Book" w:hAnsi="Franklin Gothic Book"/>
        </w:rPr>
        <w:tab/>
      </w:r>
      <w:r w:rsidR="00BE71E6">
        <w:rPr>
          <w:rFonts w:ascii="Franklin Gothic Book" w:hAnsi="Franklin Gothic Book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243B7C">
        <w:rPr>
          <w:rFonts w:ascii="Franklin Gothic Book" w:hAnsi="Franklin Gothic Book"/>
        </w:rPr>
        <w:instrText xml:space="preserve"> FORMTEXT </w:instrText>
      </w:r>
      <w:r w:rsidR="00BE71E6">
        <w:rPr>
          <w:rFonts w:ascii="Franklin Gothic Book" w:hAnsi="Franklin Gothic Book"/>
        </w:rPr>
      </w:r>
      <w:r w:rsidR="00BE71E6">
        <w:rPr>
          <w:rFonts w:ascii="Franklin Gothic Book" w:hAnsi="Franklin Gothic Book"/>
        </w:rPr>
        <w:fldChar w:fldCharType="separate"/>
      </w:r>
      <w:r w:rsidR="00243B7C">
        <w:rPr>
          <w:rFonts w:ascii="Franklin Gothic Book" w:hAnsi="Franklin Gothic Book"/>
          <w:noProof/>
        </w:rPr>
        <w:t> </w:t>
      </w:r>
      <w:r w:rsidR="00243B7C">
        <w:rPr>
          <w:rFonts w:ascii="Franklin Gothic Book" w:hAnsi="Franklin Gothic Book"/>
          <w:noProof/>
        </w:rPr>
        <w:t> </w:t>
      </w:r>
      <w:r w:rsidR="00243B7C">
        <w:rPr>
          <w:rFonts w:ascii="Franklin Gothic Book" w:hAnsi="Franklin Gothic Book"/>
          <w:noProof/>
        </w:rPr>
        <w:t> </w:t>
      </w:r>
      <w:r w:rsidR="00243B7C">
        <w:rPr>
          <w:rFonts w:ascii="Franklin Gothic Book" w:hAnsi="Franklin Gothic Book"/>
          <w:noProof/>
        </w:rPr>
        <w:t> </w:t>
      </w:r>
      <w:r w:rsidR="00243B7C">
        <w:rPr>
          <w:rFonts w:ascii="Franklin Gothic Book" w:hAnsi="Franklin Gothic Book"/>
          <w:noProof/>
        </w:rPr>
        <w:t> </w:t>
      </w:r>
      <w:r w:rsidR="00BE71E6">
        <w:rPr>
          <w:rFonts w:ascii="Franklin Gothic Book" w:hAnsi="Franklin Gothic Book"/>
        </w:rPr>
        <w:fldChar w:fldCharType="end"/>
      </w:r>
      <w:bookmarkEnd w:id="3"/>
      <w:r w:rsidR="00DE30A2">
        <w:rPr>
          <w:rFonts w:ascii="Franklin Gothic Book" w:hAnsi="Franklin Gothic Book"/>
        </w:rPr>
        <w:tab/>
      </w:r>
      <w:r w:rsidR="00243B7C">
        <w:rPr>
          <w:rFonts w:ascii="Franklin Gothic Book" w:hAnsi="Franklin Gothic Book"/>
        </w:rPr>
        <w:tab/>
      </w:r>
      <w:r w:rsidR="00243B7C">
        <w:rPr>
          <w:rFonts w:ascii="Franklin Gothic Book" w:hAnsi="Franklin Gothic Book"/>
        </w:rPr>
        <w:tab/>
      </w:r>
      <w:r w:rsidR="00243B7C">
        <w:rPr>
          <w:rFonts w:ascii="Franklin Gothic Book" w:hAnsi="Franklin Gothic Book"/>
        </w:rPr>
        <w:tab/>
      </w:r>
      <w:r w:rsidR="00243B7C">
        <w:rPr>
          <w:rFonts w:ascii="Franklin Gothic Book" w:hAnsi="Franklin Gothic Book"/>
        </w:rPr>
        <w:tab/>
      </w:r>
      <w:r w:rsidR="00997A3D">
        <w:rPr>
          <w:rFonts w:ascii="Franklin Gothic Book" w:hAnsi="Franklin Gothic Book"/>
        </w:rPr>
        <w:t>AREA</w:t>
      </w:r>
      <w:r w:rsidR="00E250B2">
        <w:rPr>
          <w:rFonts w:ascii="Franklin Gothic Book" w:hAnsi="Franklin Gothic Book"/>
        </w:rPr>
        <w:t>:</w:t>
      </w:r>
      <w:r w:rsidR="00BE71E6">
        <w:rPr>
          <w:rFonts w:ascii="Franklin Gothic Book" w:hAnsi="Franklin Gothic Book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243B7C">
        <w:rPr>
          <w:rFonts w:ascii="Franklin Gothic Book" w:hAnsi="Franklin Gothic Book"/>
        </w:rPr>
        <w:instrText xml:space="preserve"> FORMTEXT </w:instrText>
      </w:r>
      <w:r w:rsidR="00BE71E6">
        <w:rPr>
          <w:rFonts w:ascii="Franklin Gothic Book" w:hAnsi="Franklin Gothic Book"/>
        </w:rPr>
      </w:r>
      <w:r w:rsidR="00BE71E6">
        <w:rPr>
          <w:rFonts w:ascii="Franklin Gothic Book" w:hAnsi="Franklin Gothic Book"/>
        </w:rPr>
        <w:fldChar w:fldCharType="separate"/>
      </w:r>
      <w:r w:rsidR="00243B7C">
        <w:rPr>
          <w:rFonts w:ascii="Franklin Gothic Book" w:hAnsi="Franklin Gothic Book"/>
          <w:noProof/>
        </w:rPr>
        <w:t> </w:t>
      </w:r>
      <w:r w:rsidR="00243B7C">
        <w:rPr>
          <w:rFonts w:ascii="Franklin Gothic Book" w:hAnsi="Franklin Gothic Book"/>
          <w:noProof/>
        </w:rPr>
        <w:t> </w:t>
      </w:r>
      <w:r w:rsidR="00243B7C">
        <w:rPr>
          <w:rFonts w:ascii="Franklin Gothic Book" w:hAnsi="Franklin Gothic Book"/>
          <w:noProof/>
        </w:rPr>
        <w:t> </w:t>
      </w:r>
      <w:r w:rsidR="00243B7C">
        <w:rPr>
          <w:rFonts w:ascii="Franklin Gothic Book" w:hAnsi="Franklin Gothic Book"/>
          <w:noProof/>
        </w:rPr>
        <w:t> </w:t>
      </w:r>
      <w:r w:rsidR="00243B7C">
        <w:rPr>
          <w:rFonts w:ascii="Franklin Gothic Book" w:hAnsi="Franklin Gothic Book"/>
          <w:noProof/>
        </w:rPr>
        <w:t> </w:t>
      </w:r>
      <w:r w:rsidR="00BE71E6">
        <w:rPr>
          <w:rFonts w:ascii="Franklin Gothic Book" w:hAnsi="Franklin Gothic Book"/>
        </w:rPr>
        <w:fldChar w:fldCharType="end"/>
      </w:r>
      <w:bookmarkEnd w:id="4"/>
    </w:p>
    <w:p w:rsidR="00DE1EA1" w:rsidRDefault="00DE1EA1">
      <w:pPr>
        <w:rPr>
          <w:rFonts w:ascii="Franklin Gothic Book" w:hAnsi="Franklin Gothic Book"/>
        </w:rPr>
      </w:pPr>
    </w:p>
    <w:p w:rsidR="00DE1EA1" w:rsidRDefault="00D47BEB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ADDRESS:</w:t>
      </w:r>
      <w:r w:rsidR="00BE71E6">
        <w:rPr>
          <w:rFonts w:ascii="Franklin Gothic Book" w:hAnsi="Franklin Gothic Book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243B7C">
        <w:rPr>
          <w:rFonts w:ascii="Franklin Gothic Book" w:hAnsi="Franklin Gothic Book"/>
        </w:rPr>
        <w:instrText xml:space="preserve"> FORMTEXT </w:instrText>
      </w:r>
      <w:r w:rsidR="00BE71E6">
        <w:rPr>
          <w:rFonts w:ascii="Franklin Gothic Book" w:hAnsi="Franklin Gothic Book"/>
        </w:rPr>
      </w:r>
      <w:r w:rsidR="00BE71E6">
        <w:rPr>
          <w:rFonts w:ascii="Franklin Gothic Book" w:hAnsi="Franklin Gothic Book"/>
        </w:rPr>
        <w:fldChar w:fldCharType="separate"/>
      </w:r>
      <w:r w:rsidR="00243B7C">
        <w:rPr>
          <w:rFonts w:ascii="Franklin Gothic Book" w:hAnsi="Franklin Gothic Book"/>
          <w:noProof/>
        </w:rPr>
        <w:t> </w:t>
      </w:r>
      <w:r w:rsidR="00243B7C">
        <w:rPr>
          <w:rFonts w:ascii="Franklin Gothic Book" w:hAnsi="Franklin Gothic Book"/>
          <w:noProof/>
        </w:rPr>
        <w:t> </w:t>
      </w:r>
      <w:r w:rsidR="00243B7C">
        <w:rPr>
          <w:rFonts w:ascii="Franklin Gothic Book" w:hAnsi="Franklin Gothic Book"/>
          <w:noProof/>
        </w:rPr>
        <w:t> </w:t>
      </w:r>
      <w:r w:rsidR="00243B7C">
        <w:rPr>
          <w:rFonts w:ascii="Franklin Gothic Book" w:hAnsi="Franklin Gothic Book"/>
          <w:noProof/>
        </w:rPr>
        <w:t> </w:t>
      </w:r>
      <w:r w:rsidR="00243B7C">
        <w:rPr>
          <w:rFonts w:ascii="Franklin Gothic Book" w:hAnsi="Franklin Gothic Book"/>
          <w:noProof/>
        </w:rPr>
        <w:t> </w:t>
      </w:r>
      <w:r w:rsidR="00BE71E6">
        <w:rPr>
          <w:rFonts w:ascii="Franklin Gothic Book" w:hAnsi="Franklin Gothic Book"/>
        </w:rPr>
        <w:fldChar w:fldCharType="end"/>
      </w:r>
      <w:bookmarkEnd w:id="5"/>
      <w:r w:rsidR="00DE1EA1">
        <w:rPr>
          <w:rFonts w:ascii="Franklin Gothic Book" w:hAnsi="Franklin Gothic Book"/>
        </w:rPr>
        <w:tab/>
      </w:r>
    </w:p>
    <w:p w:rsidR="00DE1EA1" w:rsidRDefault="00DE1EA1">
      <w:pPr>
        <w:rPr>
          <w:rFonts w:ascii="Franklin Gothic Book" w:hAnsi="Franklin Gothic Book"/>
        </w:rPr>
      </w:pPr>
    </w:p>
    <w:p w:rsidR="00D47BEB" w:rsidRDefault="00D47BEB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TELEPHONE:</w:t>
      </w:r>
      <w:r w:rsidR="00BE71E6">
        <w:rPr>
          <w:rFonts w:ascii="Franklin Gothic Book" w:hAnsi="Franklin Gothic Book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243B7C">
        <w:rPr>
          <w:rFonts w:ascii="Franklin Gothic Book" w:hAnsi="Franklin Gothic Book"/>
        </w:rPr>
        <w:instrText xml:space="preserve"> FORMTEXT </w:instrText>
      </w:r>
      <w:r w:rsidR="00BE71E6">
        <w:rPr>
          <w:rFonts w:ascii="Franklin Gothic Book" w:hAnsi="Franklin Gothic Book"/>
        </w:rPr>
      </w:r>
      <w:r w:rsidR="00BE71E6">
        <w:rPr>
          <w:rFonts w:ascii="Franklin Gothic Book" w:hAnsi="Franklin Gothic Book"/>
        </w:rPr>
        <w:fldChar w:fldCharType="separate"/>
      </w:r>
      <w:r w:rsidR="00243B7C">
        <w:rPr>
          <w:rFonts w:ascii="Franklin Gothic Book" w:hAnsi="Franklin Gothic Book"/>
          <w:noProof/>
        </w:rPr>
        <w:t> </w:t>
      </w:r>
      <w:r w:rsidR="00243B7C">
        <w:rPr>
          <w:rFonts w:ascii="Franklin Gothic Book" w:hAnsi="Franklin Gothic Book"/>
          <w:noProof/>
        </w:rPr>
        <w:t> </w:t>
      </w:r>
      <w:r w:rsidR="00243B7C">
        <w:rPr>
          <w:rFonts w:ascii="Franklin Gothic Book" w:hAnsi="Franklin Gothic Book"/>
          <w:noProof/>
        </w:rPr>
        <w:t> </w:t>
      </w:r>
      <w:r w:rsidR="00243B7C">
        <w:rPr>
          <w:rFonts w:ascii="Franklin Gothic Book" w:hAnsi="Franklin Gothic Book"/>
          <w:noProof/>
        </w:rPr>
        <w:t> </w:t>
      </w:r>
      <w:r w:rsidR="00243B7C">
        <w:rPr>
          <w:rFonts w:ascii="Franklin Gothic Book" w:hAnsi="Franklin Gothic Book"/>
          <w:noProof/>
        </w:rPr>
        <w:t> </w:t>
      </w:r>
      <w:r w:rsidR="00BE71E6">
        <w:rPr>
          <w:rFonts w:ascii="Franklin Gothic Book" w:hAnsi="Franklin Gothic Book"/>
        </w:rPr>
        <w:fldChar w:fldCharType="end"/>
      </w:r>
      <w:bookmarkEnd w:id="6"/>
      <w:r w:rsidR="00243B7C">
        <w:rPr>
          <w:rFonts w:ascii="Franklin Gothic Book" w:hAnsi="Franklin Gothic Book"/>
        </w:rPr>
        <w:tab/>
      </w:r>
      <w:r w:rsidR="00243B7C">
        <w:rPr>
          <w:rFonts w:ascii="Franklin Gothic Book" w:hAnsi="Franklin Gothic Book"/>
        </w:rPr>
        <w:tab/>
      </w:r>
      <w:r w:rsidR="00243B7C">
        <w:rPr>
          <w:rFonts w:ascii="Franklin Gothic Book" w:hAnsi="Franklin Gothic Book"/>
        </w:rPr>
        <w:tab/>
      </w:r>
      <w:r w:rsidR="00E250B2">
        <w:rPr>
          <w:rFonts w:ascii="Franklin Gothic Book" w:hAnsi="Franklin Gothic Book"/>
        </w:rPr>
        <w:tab/>
      </w:r>
      <w:r w:rsidR="00DE1EA1">
        <w:rPr>
          <w:rFonts w:ascii="Franklin Gothic Book" w:hAnsi="Franklin Gothic Book"/>
        </w:rPr>
        <w:t>EMAIL:</w:t>
      </w:r>
      <w:r w:rsidR="00BE71E6">
        <w:rPr>
          <w:rFonts w:ascii="Franklin Gothic Book" w:hAnsi="Franklin Gothic Book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243B7C">
        <w:rPr>
          <w:rFonts w:ascii="Franklin Gothic Book" w:hAnsi="Franklin Gothic Book"/>
        </w:rPr>
        <w:instrText xml:space="preserve"> FORMTEXT </w:instrText>
      </w:r>
      <w:r w:rsidR="00BE71E6">
        <w:rPr>
          <w:rFonts w:ascii="Franklin Gothic Book" w:hAnsi="Franklin Gothic Book"/>
        </w:rPr>
      </w:r>
      <w:r w:rsidR="00BE71E6">
        <w:rPr>
          <w:rFonts w:ascii="Franklin Gothic Book" w:hAnsi="Franklin Gothic Book"/>
        </w:rPr>
        <w:fldChar w:fldCharType="separate"/>
      </w:r>
      <w:r w:rsidR="00243B7C">
        <w:rPr>
          <w:rFonts w:ascii="Franklin Gothic Book" w:hAnsi="Franklin Gothic Book"/>
          <w:noProof/>
        </w:rPr>
        <w:t> </w:t>
      </w:r>
      <w:r w:rsidR="00243B7C">
        <w:rPr>
          <w:rFonts w:ascii="Franklin Gothic Book" w:hAnsi="Franklin Gothic Book"/>
          <w:noProof/>
        </w:rPr>
        <w:t> </w:t>
      </w:r>
      <w:r w:rsidR="00243B7C">
        <w:rPr>
          <w:rFonts w:ascii="Franklin Gothic Book" w:hAnsi="Franklin Gothic Book"/>
          <w:noProof/>
        </w:rPr>
        <w:t> </w:t>
      </w:r>
      <w:r w:rsidR="00243B7C">
        <w:rPr>
          <w:rFonts w:ascii="Franklin Gothic Book" w:hAnsi="Franklin Gothic Book"/>
          <w:noProof/>
        </w:rPr>
        <w:t> </w:t>
      </w:r>
      <w:r w:rsidR="00243B7C">
        <w:rPr>
          <w:rFonts w:ascii="Franklin Gothic Book" w:hAnsi="Franklin Gothic Book"/>
          <w:noProof/>
        </w:rPr>
        <w:t> </w:t>
      </w:r>
      <w:r w:rsidR="00BE71E6">
        <w:rPr>
          <w:rFonts w:ascii="Franklin Gothic Book" w:hAnsi="Franklin Gothic Book"/>
        </w:rPr>
        <w:fldChar w:fldCharType="end"/>
      </w:r>
      <w:bookmarkEnd w:id="7"/>
    </w:p>
    <w:p w:rsidR="00D47BEB" w:rsidRDefault="00D47BEB">
      <w:pPr>
        <w:rPr>
          <w:rFonts w:ascii="Franklin Gothic Book" w:hAnsi="Franklin Gothic Book"/>
        </w:rPr>
      </w:pPr>
    </w:p>
    <w:p w:rsidR="00D47BEB" w:rsidRDefault="00D47BEB" w:rsidP="00997A3D">
      <w:pPr>
        <w:ind w:right="-46"/>
        <w:rPr>
          <w:rFonts w:ascii="Franklin Gothic Book" w:hAnsi="Franklin Gothic Book"/>
        </w:rPr>
      </w:pPr>
      <w:r>
        <w:rPr>
          <w:rFonts w:ascii="Franklin Gothic Book" w:hAnsi="Franklin Gothic Book"/>
        </w:rPr>
        <w:t>ESNZ Membership No</w:t>
      </w:r>
      <w:r w:rsidR="00243B7C">
        <w:rPr>
          <w:rFonts w:ascii="Franklin Gothic Book" w:hAnsi="Franklin Gothic Book"/>
        </w:rPr>
        <w:t>:</w:t>
      </w:r>
      <w:r w:rsidR="00BE71E6">
        <w:rPr>
          <w:rFonts w:ascii="Franklin Gothic Book" w:hAnsi="Franklin Gothic Book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243B7C">
        <w:rPr>
          <w:rFonts w:ascii="Franklin Gothic Book" w:hAnsi="Franklin Gothic Book"/>
        </w:rPr>
        <w:instrText xml:space="preserve"> FORMTEXT </w:instrText>
      </w:r>
      <w:r w:rsidR="00BE71E6">
        <w:rPr>
          <w:rFonts w:ascii="Franklin Gothic Book" w:hAnsi="Franklin Gothic Book"/>
        </w:rPr>
      </w:r>
      <w:r w:rsidR="00BE71E6">
        <w:rPr>
          <w:rFonts w:ascii="Franklin Gothic Book" w:hAnsi="Franklin Gothic Book"/>
        </w:rPr>
        <w:fldChar w:fldCharType="separate"/>
      </w:r>
      <w:r w:rsidR="00243B7C">
        <w:rPr>
          <w:rFonts w:ascii="Franklin Gothic Book" w:hAnsi="Franklin Gothic Book"/>
          <w:noProof/>
        </w:rPr>
        <w:t> </w:t>
      </w:r>
      <w:r w:rsidR="00243B7C">
        <w:rPr>
          <w:rFonts w:ascii="Franklin Gothic Book" w:hAnsi="Franklin Gothic Book"/>
          <w:noProof/>
        </w:rPr>
        <w:t> </w:t>
      </w:r>
      <w:r w:rsidR="00243B7C">
        <w:rPr>
          <w:rFonts w:ascii="Franklin Gothic Book" w:hAnsi="Franklin Gothic Book"/>
          <w:noProof/>
        </w:rPr>
        <w:t> </w:t>
      </w:r>
      <w:r w:rsidR="00243B7C">
        <w:rPr>
          <w:rFonts w:ascii="Franklin Gothic Book" w:hAnsi="Franklin Gothic Book"/>
          <w:noProof/>
        </w:rPr>
        <w:t> </w:t>
      </w:r>
      <w:r w:rsidR="00243B7C">
        <w:rPr>
          <w:rFonts w:ascii="Franklin Gothic Book" w:hAnsi="Franklin Gothic Book"/>
          <w:noProof/>
        </w:rPr>
        <w:t> </w:t>
      </w:r>
      <w:r w:rsidR="00BE71E6">
        <w:rPr>
          <w:rFonts w:ascii="Franklin Gothic Book" w:hAnsi="Franklin Gothic Book"/>
        </w:rPr>
        <w:fldChar w:fldCharType="end"/>
      </w:r>
      <w:bookmarkEnd w:id="8"/>
      <w:r w:rsidR="00E250B2">
        <w:rPr>
          <w:rFonts w:ascii="Franklin Gothic Book" w:hAnsi="Franklin Gothic Book"/>
        </w:rPr>
        <w:t xml:space="preserve">  </w:t>
      </w:r>
      <w:r w:rsidR="006B23D4">
        <w:rPr>
          <w:rFonts w:ascii="Franklin Gothic Book" w:hAnsi="Franklin Gothic Book"/>
        </w:rPr>
        <w:tab/>
      </w:r>
      <w:r w:rsidR="00243B7C">
        <w:rPr>
          <w:rFonts w:ascii="Franklin Gothic Book" w:hAnsi="Franklin Gothic Book"/>
        </w:rPr>
        <w:tab/>
      </w:r>
      <w:r w:rsidR="00243B7C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Date of Birth</w:t>
      </w:r>
      <w:r w:rsidR="00243B7C">
        <w:rPr>
          <w:rFonts w:ascii="Franklin Gothic Book" w:hAnsi="Franklin Gothic Book"/>
        </w:rPr>
        <w:t xml:space="preserve">: </w:t>
      </w:r>
      <w:r w:rsidR="00BE71E6">
        <w:rPr>
          <w:rFonts w:ascii="Franklin Gothic Book" w:hAnsi="Franklin Gothic Book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 w:rsidR="00653124">
        <w:rPr>
          <w:rFonts w:ascii="Franklin Gothic Book" w:hAnsi="Franklin Gothic Book"/>
        </w:rPr>
        <w:instrText xml:space="preserve"> FORMTEXT </w:instrText>
      </w:r>
      <w:r w:rsidR="00BE71E6">
        <w:rPr>
          <w:rFonts w:ascii="Franklin Gothic Book" w:hAnsi="Franklin Gothic Book"/>
        </w:rPr>
      </w:r>
      <w:r w:rsidR="00BE71E6">
        <w:rPr>
          <w:rFonts w:ascii="Franklin Gothic Book" w:hAnsi="Franklin Gothic Book"/>
        </w:rPr>
        <w:fldChar w:fldCharType="separate"/>
      </w:r>
      <w:r w:rsidR="00653124">
        <w:rPr>
          <w:rFonts w:ascii="Franklin Gothic Book" w:hAnsi="Franklin Gothic Book"/>
          <w:noProof/>
        </w:rPr>
        <w:t> </w:t>
      </w:r>
      <w:r w:rsidR="00653124">
        <w:rPr>
          <w:rFonts w:ascii="Franklin Gothic Book" w:hAnsi="Franklin Gothic Book"/>
          <w:noProof/>
        </w:rPr>
        <w:t> </w:t>
      </w:r>
      <w:r w:rsidR="00653124">
        <w:rPr>
          <w:rFonts w:ascii="Franklin Gothic Book" w:hAnsi="Franklin Gothic Book"/>
          <w:noProof/>
        </w:rPr>
        <w:t> </w:t>
      </w:r>
      <w:r w:rsidR="00653124">
        <w:rPr>
          <w:rFonts w:ascii="Franklin Gothic Book" w:hAnsi="Franklin Gothic Book"/>
          <w:noProof/>
        </w:rPr>
        <w:t> </w:t>
      </w:r>
      <w:r w:rsidR="00653124">
        <w:rPr>
          <w:rFonts w:ascii="Franklin Gothic Book" w:hAnsi="Franklin Gothic Book"/>
          <w:noProof/>
        </w:rPr>
        <w:t> </w:t>
      </w:r>
      <w:r w:rsidR="00BE71E6">
        <w:rPr>
          <w:rFonts w:ascii="Franklin Gothic Book" w:hAnsi="Franklin Gothic Book"/>
        </w:rPr>
        <w:fldChar w:fldCharType="end"/>
      </w:r>
      <w:bookmarkEnd w:id="9"/>
      <w:r w:rsidR="00653124">
        <w:t>/</w:t>
      </w:r>
      <w:r w:rsidR="00BE71E6">
        <w:rPr>
          <w:rFonts w:ascii="Franklin Gothic Book" w:hAnsi="Franklin Gothic Book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 w:rsidR="00653124">
        <w:rPr>
          <w:rFonts w:ascii="Franklin Gothic Book" w:hAnsi="Franklin Gothic Book"/>
        </w:rPr>
        <w:instrText xml:space="preserve"> FORMTEXT </w:instrText>
      </w:r>
      <w:r w:rsidR="00BE71E6">
        <w:rPr>
          <w:rFonts w:ascii="Franklin Gothic Book" w:hAnsi="Franklin Gothic Book"/>
        </w:rPr>
      </w:r>
      <w:r w:rsidR="00BE71E6">
        <w:rPr>
          <w:rFonts w:ascii="Franklin Gothic Book" w:hAnsi="Franklin Gothic Book"/>
        </w:rPr>
        <w:fldChar w:fldCharType="separate"/>
      </w:r>
      <w:r w:rsidR="00653124">
        <w:rPr>
          <w:rFonts w:ascii="Franklin Gothic Book" w:hAnsi="Franklin Gothic Book"/>
          <w:noProof/>
        </w:rPr>
        <w:t> </w:t>
      </w:r>
      <w:r w:rsidR="00653124">
        <w:rPr>
          <w:rFonts w:ascii="Franklin Gothic Book" w:hAnsi="Franklin Gothic Book"/>
          <w:noProof/>
        </w:rPr>
        <w:t> </w:t>
      </w:r>
      <w:r w:rsidR="00653124">
        <w:rPr>
          <w:rFonts w:ascii="Franklin Gothic Book" w:hAnsi="Franklin Gothic Book"/>
          <w:noProof/>
        </w:rPr>
        <w:t> </w:t>
      </w:r>
      <w:r w:rsidR="00653124">
        <w:rPr>
          <w:rFonts w:ascii="Franklin Gothic Book" w:hAnsi="Franklin Gothic Book"/>
          <w:noProof/>
        </w:rPr>
        <w:t> </w:t>
      </w:r>
      <w:r w:rsidR="00653124">
        <w:rPr>
          <w:rFonts w:ascii="Franklin Gothic Book" w:hAnsi="Franklin Gothic Book"/>
          <w:noProof/>
        </w:rPr>
        <w:t> </w:t>
      </w:r>
      <w:r w:rsidR="00BE71E6">
        <w:rPr>
          <w:rFonts w:ascii="Franklin Gothic Book" w:hAnsi="Franklin Gothic Book"/>
        </w:rPr>
        <w:fldChar w:fldCharType="end"/>
      </w:r>
      <w:bookmarkEnd w:id="10"/>
      <w:r w:rsidR="00653124">
        <w:t>/</w:t>
      </w:r>
      <w:r w:rsidR="00BE71E6">
        <w:rPr>
          <w:rFonts w:ascii="Franklin Gothic Book" w:hAnsi="Franklin Gothic Book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 w:rsidR="00653124">
        <w:rPr>
          <w:rFonts w:ascii="Franklin Gothic Book" w:hAnsi="Franklin Gothic Book"/>
        </w:rPr>
        <w:instrText xml:space="preserve"> FORMTEXT </w:instrText>
      </w:r>
      <w:r w:rsidR="00BE71E6">
        <w:rPr>
          <w:rFonts w:ascii="Franklin Gothic Book" w:hAnsi="Franklin Gothic Book"/>
        </w:rPr>
      </w:r>
      <w:r w:rsidR="00BE71E6">
        <w:rPr>
          <w:rFonts w:ascii="Franklin Gothic Book" w:hAnsi="Franklin Gothic Book"/>
        </w:rPr>
        <w:fldChar w:fldCharType="separate"/>
      </w:r>
      <w:r w:rsidR="00653124">
        <w:rPr>
          <w:rFonts w:ascii="Franklin Gothic Book" w:hAnsi="Franklin Gothic Book"/>
          <w:noProof/>
        </w:rPr>
        <w:t> </w:t>
      </w:r>
      <w:r w:rsidR="00653124">
        <w:rPr>
          <w:rFonts w:ascii="Franklin Gothic Book" w:hAnsi="Franklin Gothic Book"/>
          <w:noProof/>
        </w:rPr>
        <w:t> </w:t>
      </w:r>
      <w:r w:rsidR="00653124">
        <w:rPr>
          <w:rFonts w:ascii="Franklin Gothic Book" w:hAnsi="Franklin Gothic Book"/>
          <w:noProof/>
        </w:rPr>
        <w:t> </w:t>
      </w:r>
      <w:r w:rsidR="00653124">
        <w:rPr>
          <w:rFonts w:ascii="Franklin Gothic Book" w:hAnsi="Franklin Gothic Book"/>
          <w:noProof/>
        </w:rPr>
        <w:t> </w:t>
      </w:r>
      <w:r w:rsidR="00653124">
        <w:rPr>
          <w:rFonts w:ascii="Franklin Gothic Book" w:hAnsi="Franklin Gothic Book"/>
          <w:noProof/>
        </w:rPr>
        <w:t> </w:t>
      </w:r>
      <w:r w:rsidR="00BE71E6">
        <w:rPr>
          <w:rFonts w:ascii="Franklin Gothic Book" w:hAnsi="Franklin Gothic Book"/>
        </w:rPr>
        <w:fldChar w:fldCharType="end"/>
      </w:r>
      <w:bookmarkEnd w:id="11"/>
    </w:p>
    <w:p w:rsidR="00633692" w:rsidRDefault="00633692">
      <w:pPr>
        <w:rPr>
          <w:rFonts w:ascii="Franklin Gothic Book" w:hAnsi="Franklin Gothic Book"/>
        </w:rPr>
      </w:pPr>
    </w:p>
    <w:p w:rsidR="001D486C" w:rsidRPr="001D486C" w:rsidRDefault="001D486C" w:rsidP="001D486C">
      <w:pPr>
        <w:tabs>
          <w:tab w:val="left" w:pos="9026"/>
        </w:tabs>
        <w:autoSpaceDE w:val="0"/>
        <w:autoSpaceDN w:val="0"/>
        <w:adjustRightInd w:val="0"/>
        <w:ind w:right="-46"/>
        <w:rPr>
          <w:rFonts w:ascii="Franklin Gothic Book" w:hAnsi="Franklin Gothic Book" w:cs="Arial"/>
        </w:rPr>
      </w:pPr>
      <w:r w:rsidRPr="001D486C">
        <w:rPr>
          <w:rFonts w:ascii="Franklin Gothic Book" w:hAnsi="Franklin Gothic Book" w:cs="Arial"/>
        </w:rPr>
        <w:t xml:space="preserve">Prior to submitting your application to upgrade to be a </w:t>
      </w:r>
      <w:r w:rsidR="00517043">
        <w:rPr>
          <w:rFonts w:ascii="Franklin Gothic Book" w:hAnsi="Franklin Gothic Book" w:cs="Arial"/>
        </w:rPr>
        <w:t>List</w:t>
      </w:r>
      <w:r w:rsidRPr="001D486C">
        <w:rPr>
          <w:rFonts w:ascii="Franklin Gothic Book" w:hAnsi="Franklin Gothic Book" w:cs="Arial"/>
        </w:rPr>
        <w:t xml:space="preserve"> 1 Official you will need to have been a </w:t>
      </w:r>
      <w:r w:rsidR="00517043">
        <w:rPr>
          <w:rFonts w:ascii="Franklin Gothic Book" w:hAnsi="Franklin Gothic Book" w:cs="Arial"/>
        </w:rPr>
        <w:t>List</w:t>
      </w:r>
      <w:r w:rsidRPr="001D486C">
        <w:rPr>
          <w:rFonts w:ascii="Franklin Gothic Book" w:hAnsi="Franklin Gothic Book" w:cs="Arial"/>
        </w:rPr>
        <w:t xml:space="preserve"> 2 Official for at least 24 months. The following requirements need to be fulfilled to complete your application;</w:t>
      </w:r>
    </w:p>
    <w:p w:rsidR="00D47BEB" w:rsidRDefault="00D47BEB">
      <w:pPr>
        <w:rPr>
          <w:rFonts w:ascii="Franklin Gothic Book" w:hAnsi="Franklin Gothic Book"/>
        </w:rPr>
      </w:pPr>
    </w:p>
    <w:p w:rsidR="006E4D08" w:rsidRPr="006E4D08" w:rsidRDefault="006E4D08" w:rsidP="006E4D08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46"/>
        <w:jc w:val="both"/>
        <w:rPr>
          <w:rFonts w:ascii="Franklin Gothic Book" w:hAnsi="Franklin Gothic Book" w:cs="Arial"/>
        </w:rPr>
      </w:pPr>
      <w:r w:rsidRPr="006E4D08">
        <w:rPr>
          <w:rFonts w:ascii="Franklin Gothic Book" w:hAnsi="Franklin Gothic Book" w:cs="Arial"/>
        </w:rPr>
        <w:t>Must have</w:t>
      </w:r>
      <w:r w:rsidR="00CB3F59" w:rsidRPr="006E4D08">
        <w:rPr>
          <w:rFonts w:ascii="Franklin Gothic Book" w:hAnsi="Franklin Gothic Book" w:cs="Arial"/>
        </w:rPr>
        <w:t xml:space="preserve"> officiated at a minimum of Six (6) ENZ events</w:t>
      </w:r>
      <w:r w:rsidR="00C33C0A" w:rsidRPr="006E4D08">
        <w:rPr>
          <w:rFonts w:ascii="Franklin Gothic Book" w:hAnsi="Franklin Gothic Book" w:cs="Arial"/>
        </w:rPr>
        <w:t xml:space="preserve"> which include</w:t>
      </w:r>
      <w:r w:rsidR="00F72403">
        <w:rPr>
          <w:rFonts w:ascii="Franklin Gothic Book" w:hAnsi="Franklin Gothic Book" w:cs="Arial"/>
        </w:rPr>
        <w:t>d</w:t>
      </w:r>
      <w:r w:rsidR="00C33C0A" w:rsidRPr="006E4D08">
        <w:rPr>
          <w:rFonts w:ascii="Franklin Gothic Book" w:hAnsi="Franklin Gothic Book" w:cs="Arial"/>
        </w:rPr>
        <w:t xml:space="preserve"> 2* or above classes.</w:t>
      </w:r>
      <w:r w:rsidRPr="006E4D08">
        <w:rPr>
          <w:rFonts w:ascii="Franklin Gothic Book" w:hAnsi="Franklin Gothic Book" w:cs="Arial"/>
        </w:rPr>
        <w:t xml:space="preserve"> You must have officiated at least </w:t>
      </w:r>
      <w:r w:rsidR="00F72403">
        <w:rPr>
          <w:rFonts w:ascii="Franklin Gothic Book" w:hAnsi="Franklin Gothic Book" w:cs="Arial"/>
        </w:rPr>
        <w:t>twice</w:t>
      </w:r>
      <w:r w:rsidRPr="006E4D08">
        <w:rPr>
          <w:rFonts w:ascii="Franklin Gothic Book" w:hAnsi="Franklin Gothic Book" w:cs="Arial"/>
        </w:rPr>
        <w:t xml:space="preserve"> as Course Designer/ </w:t>
      </w:r>
      <w:r w:rsidR="00F72403">
        <w:rPr>
          <w:rFonts w:ascii="Franklin Gothic Book" w:hAnsi="Franklin Gothic Book" w:cs="Arial"/>
        </w:rPr>
        <w:t>T</w:t>
      </w:r>
      <w:r w:rsidRPr="006E4D08">
        <w:rPr>
          <w:rFonts w:ascii="Franklin Gothic Book" w:hAnsi="Franklin Gothic Book" w:cs="Arial"/>
        </w:rPr>
        <w:t>echnical Delegate or Cross Country Judge (i.e. your role)</w:t>
      </w:r>
      <w:r w:rsidR="00F72403">
        <w:rPr>
          <w:rFonts w:ascii="Franklin Gothic Book" w:hAnsi="Franklin Gothic Book" w:cs="Arial"/>
        </w:rPr>
        <w:t>.</w:t>
      </w:r>
      <w:r w:rsidRPr="006E4D08">
        <w:rPr>
          <w:rFonts w:ascii="Franklin Gothic Book" w:hAnsi="Franklin Gothic Book" w:cs="Arial"/>
        </w:rPr>
        <w:t xml:space="preserve"> </w:t>
      </w:r>
      <w:r w:rsidR="00F72403">
        <w:rPr>
          <w:rFonts w:ascii="Franklin Gothic Book" w:hAnsi="Franklin Gothic Book" w:cs="Arial"/>
        </w:rPr>
        <w:t>T</w:t>
      </w:r>
      <w:r w:rsidRPr="006E4D08">
        <w:rPr>
          <w:rFonts w:ascii="Franklin Gothic Book" w:hAnsi="Franklin Gothic Book" w:cs="Arial"/>
        </w:rPr>
        <w:t xml:space="preserve">he balance may </w:t>
      </w:r>
      <w:r w:rsidR="00F72403">
        <w:rPr>
          <w:rFonts w:ascii="Franklin Gothic Book" w:hAnsi="Franklin Gothic Book" w:cs="Arial"/>
        </w:rPr>
        <w:t>have been</w:t>
      </w:r>
      <w:r w:rsidRPr="006E4D08">
        <w:rPr>
          <w:rFonts w:ascii="Franklin Gothic Book" w:hAnsi="Franklin Gothic Book" w:cs="Arial"/>
        </w:rPr>
        <w:t xml:space="preserve"> as an Assistant official</w:t>
      </w:r>
      <w:r>
        <w:rPr>
          <w:rFonts w:ascii="Franklin Gothic Book" w:hAnsi="Franklin Gothic Book" w:cs="Arial"/>
        </w:rPr>
        <w:t xml:space="preserve"> </w:t>
      </w:r>
      <w:r w:rsidR="00F72403">
        <w:rPr>
          <w:rFonts w:ascii="Franklin Gothic Book" w:hAnsi="Franklin Gothic Book" w:cs="Arial"/>
        </w:rPr>
        <w:t>to a</w:t>
      </w:r>
      <w:r w:rsidR="006E5719">
        <w:rPr>
          <w:rFonts w:ascii="Franklin Gothic Book" w:hAnsi="Franklin Gothic Book" w:cs="Arial"/>
        </w:rPr>
        <w:t xml:space="preserve"> List</w:t>
      </w:r>
      <w:r w:rsidRPr="006E4D08">
        <w:rPr>
          <w:rFonts w:ascii="Franklin Gothic Book" w:hAnsi="Franklin Gothic Book" w:cs="Arial"/>
        </w:rPr>
        <w:t xml:space="preserve"> 1 official</w:t>
      </w:r>
      <w:r w:rsidR="00F72403">
        <w:rPr>
          <w:rFonts w:ascii="Franklin Gothic Book" w:hAnsi="Franklin Gothic Book" w:cs="Arial"/>
        </w:rPr>
        <w:t>.</w:t>
      </w:r>
      <w:r w:rsidRPr="006E4D08">
        <w:rPr>
          <w:rFonts w:ascii="Franklin Gothic Book" w:hAnsi="Franklin Gothic Book" w:cs="Arial"/>
        </w:rPr>
        <w:t xml:space="preserve"> </w:t>
      </w:r>
    </w:p>
    <w:p w:rsidR="00633692" w:rsidRPr="006E4D08" w:rsidRDefault="00633692" w:rsidP="006E4D08">
      <w:pPr>
        <w:autoSpaceDE w:val="0"/>
        <w:autoSpaceDN w:val="0"/>
        <w:adjustRightInd w:val="0"/>
        <w:ind w:right="-46"/>
        <w:rPr>
          <w:rFonts w:ascii="Franklin Gothic Book" w:hAnsi="Franklin Gothic Book" w:cs="Arial"/>
        </w:rPr>
      </w:pPr>
    </w:p>
    <w:p w:rsidR="007D5BEB" w:rsidRPr="007D5BEB" w:rsidRDefault="007D5BEB" w:rsidP="007D5BEB">
      <w:pPr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>Officiating Roles</w:t>
      </w:r>
    </w:p>
    <w:tbl>
      <w:tblPr>
        <w:tblStyle w:val="TableGrid"/>
        <w:tblW w:w="0" w:type="auto"/>
        <w:tblLook w:val="04A0"/>
      </w:tblPr>
      <w:tblGrid>
        <w:gridCol w:w="2155"/>
        <w:gridCol w:w="3753"/>
        <w:gridCol w:w="3090"/>
      </w:tblGrid>
      <w:tr w:rsidR="008B44BF" w:rsidTr="008B44BF">
        <w:trPr>
          <w:trHeight w:val="254"/>
        </w:trPr>
        <w:tc>
          <w:tcPr>
            <w:tcW w:w="2155" w:type="dxa"/>
          </w:tcPr>
          <w:p w:rsidR="008B44BF" w:rsidRDefault="008B44BF" w:rsidP="00E05BBE">
            <w:pPr>
              <w:ind w:right="34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Date</w:t>
            </w:r>
          </w:p>
        </w:tc>
        <w:tc>
          <w:tcPr>
            <w:tcW w:w="3753" w:type="dxa"/>
          </w:tcPr>
          <w:p w:rsidR="008B44BF" w:rsidRDefault="008B44BF" w:rsidP="00E05BBE">
            <w:pPr>
              <w:ind w:righ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Venue</w:t>
            </w:r>
          </w:p>
        </w:tc>
        <w:tc>
          <w:tcPr>
            <w:tcW w:w="3090" w:type="dxa"/>
          </w:tcPr>
          <w:p w:rsidR="008B44BF" w:rsidRDefault="008B44BF" w:rsidP="00E05BBE">
            <w:pPr>
              <w:tabs>
                <w:tab w:val="left" w:pos="917"/>
              </w:tabs>
              <w:ind w:right="1225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Level</w:t>
            </w:r>
          </w:p>
        </w:tc>
      </w:tr>
      <w:tr w:rsidR="008B44BF" w:rsidTr="008B44BF">
        <w:trPr>
          <w:trHeight w:val="270"/>
        </w:trPr>
        <w:tc>
          <w:tcPr>
            <w:tcW w:w="2155" w:type="dxa"/>
          </w:tcPr>
          <w:p w:rsidR="008B44BF" w:rsidRDefault="00BE71E6" w:rsidP="00243B7C">
            <w:pPr>
              <w:ind w:righ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243B7C"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2"/>
          </w:p>
        </w:tc>
        <w:tc>
          <w:tcPr>
            <w:tcW w:w="3753" w:type="dxa"/>
          </w:tcPr>
          <w:p w:rsidR="008B44BF" w:rsidRDefault="00BE71E6" w:rsidP="00243B7C">
            <w:pPr>
              <w:tabs>
                <w:tab w:val="left" w:pos="3493"/>
              </w:tabs>
              <w:ind w:right="-28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243B7C"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3"/>
          </w:p>
        </w:tc>
        <w:tc>
          <w:tcPr>
            <w:tcW w:w="3090" w:type="dxa"/>
          </w:tcPr>
          <w:p w:rsidR="008B44BF" w:rsidRDefault="00BE71E6" w:rsidP="00243B7C">
            <w:pPr>
              <w:tabs>
                <w:tab w:val="left" w:pos="2064"/>
              </w:tabs>
              <w:ind w:right="-46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243B7C"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4"/>
          </w:p>
        </w:tc>
      </w:tr>
      <w:tr w:rsidR="008B44BF" w:rsidTr="008B44BF">
        <w:trPr>
          <w:trHeight w:val="270"/>
        </w:trPr>
        <w:tc>
          <w:tcPr>
            <w:tcW w:w="2155" w:type="dxa"/>
          </w:tcPr>
          <w:p w:rsidR="008B44BF" w:rsidRDefault="00BE71E6" w:rsidP="00243B7C">
            <w:pPr>
              <w:ind w:righ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243B7C"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5"/>
          </w:p>
        </w:tc>
        <w:tc>
          <w:tcPr>
            <w:tcW w:w="3753" w:type="dxa"/>
          </w:tcPr>
          <w:p w:rsidR="008B44BF" w:rsidRDefault="00BE71E6" w:rsidP="00243B7C">
            <w:pPr>
              <w:tabs>
                <w:tab w:val="left" w:pos="3493"/>
              </w:tabs>
              <w:ind w:right="-28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243B7C"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6"/>
          </w:p>
        </w:tc>
        <w:tc>
          <w:tcPr>
            <w:tcW w:w="3090" w:type="dxa"/>
          </w:tcPr>
          <w:p w:rsidR="008B44BF" w:rsidRDefault="00BE71E6" w:rsidP="00243B7C">
            <w:pPr>
              <w:tabs>
                <w:tab w:val="left" w:pos="2064"/>
              </w:tabs>
              <w:ind w:right="-46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243B7C"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7"/>
          </w:p>
        </w:tc>
      </w:tr>
      <w:tr w:rsidR="00CB3F59" w:rsidTr="008B44BF">
        <w:trPr>
          <w:trHeight w:val="270"/>
        </w:trPr>
        <w:tc>
          <w:tcPr>
            <w:tcW w:w="2155" w:type="dxa"/>
          </w:tcPr>
          <w:p w:rsidR="00CB3F59" w:rsidRDefault="00BE71E6" w:rsidP="00243B7C">
            <w:pPr>
              <w:ind w:righ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="00243B7C"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8"/>
          </w:p>
        </w:tc>
        <w:tc>
          <w:tcPr>
            <w:tcW w:w="3753" w:type="dxa"/>
          </w:tcPr>
          <w:p w:rsidR="00CB3F59" w:rsidRDefault="00BE71E6" w:rsidP="00243B7C">
            <w:pPr>
              <w:tabs>
                <w:tab w:val="left" w:pos="3493"/>
              </w:tabs>
              <w:ind w:right="-28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243B7C"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9"/>
          </w:p>
        </w:tc>
        <w:tc>
          <w:tcPr>
            <w:tcW w:w="3090" w:type="dxa"/>
          </w:tcPr>
          <w:p w:rsidR="00CB3F59" w:rsidRDefault="00BE71E6" w:rsidP="00243B7C">
            <w:pPr>
              <w:tabs>
                <w:tab w:val="left" w:pos="2064"/>
              </w:tabs>
              <w:ind w:right="-46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243B7C"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20"/>
          </w:p>
        </w:tc>
      </w:tr>
      <w:tr w:rsidR="00CB3F59" w:rsidTr="008B44BF">
        <w:trPr>
          <w:trHeight w:val="270"/>
        </w:trPr>
        <w:tc>
          <w:tcPr>
            <w:tcW w:w="2155" w:type="dxa"/>
          </w:tcPr>
          <w:p w:rsidR="00CB3F59" w:rsidRDefault="00BE71E6" w:rsidP="00243B7C">
            <w:pPr>
              <w:ind w:righ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="00243B7C"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21"/>
          </w:p>
        </w:tc>
        <w:tc>
          <w:tcPr>
            <w:tcW w:w="3753" w:type="dxa"/>
          </w:tcPr>
          <w:p w:rsidR="00CB3F59" w:rsidRDefault="00BE71E6" w:rsidP="00243B7C">
            <w:pPr>
              <w:tabs>
                <w:tab w:val="left" w:pos="3493"/>
              </w:tabs>
              <w:ind w:right="-28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243B7C"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22"/>
          </w:p>
        </w:tc>
        <w:tc>
          <w:tcPr>
            <w:tcW w:w="3090" w:type="dxa"/>
          </w:tcPr>
          <w:p w:rsidR="00CB3F59" w:rsidRDefault="00BE71E6" w:rsidP="00243B7C">
            <w:pPr>
              <w:tabs>
                <w:tab w:val="left" w:pos="2064"/>
              </w:tabs>
              <w:ind w:right="-46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243B7C"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23"/>
          </w:p>
        </w:tc>
      </w:tr>
      <w:tr w:rsidR="00CB3F59" w:rsidTr="008B44BF">
        <w:trPr>
          <w:trHeight w:val="270"/>
        </w:trPr>
        <w:tc>
          <w:tcPr>
            <w:tcW w:w="2155" w:type="dxa"/>
          </w:tcPr>
          <w:p w:rsidR="00CB3F59" w:rsidRDefault="00BE71E6" w:rsidP="00243B7C">
            <w:pPr>
              <w:ind w:righ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="00243B7C"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24"/>
          </w:p>
        </w:tc>
        <w:tc>
          <w:tcPr>
            <w:tcW w:w="3753" w:type="dxa"/>
          </w:tcPr>
          <w:p w:rsidR="00CB3F59" w:rsidRDefault="00BE71E6" w:rsidP="00243B7C">
            <w:pPr>
              <w:tabs>
                <w:tab w:val="left" w:pos="3493"/>
              </w:tabs>
              <w:ind w:right="-28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="00243B7C"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25"/>
          </w:p>
        </w:tc>
        <w:tc>
          <w:tcPr>
            <w:tcW w:w="3090" w:type="dxa"/>
          </w:tcPr>
          <w:p w:rsidR="00CB3F59" w:rsidRDefault="00BE71E6" w:rsidP="00243B7C">
            <w:pPr>
              <w:tabs>
                <w:tab w:val="left" w:pos="2064"/>
              </w:tabs>
              <w:ind w:right="-46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243B7C"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26"/>
          </w:p>
        </w:tc>
      </w:tr>
      <w:tr w:rsidR="00CB3F59" w:rsidTr="008B44BF">
        <w:trPr>
          <w:trHeight w:val="270"/>
        </w:trPr>
        <w:tc>
          <w:tcPr>
            <w:tcW w:w="2155" w:type="dxa"/>
          </w:tcPr>
          <w:p w:rsidR="00CB3F59" w:rsidRDefault="00BE71E6" w:rsidP="00243B7C">
            <w:pPr>
              <w:ind w:righ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 w:rsidR="00243B7C"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27"/>
          </w:p>
        </w:tc>
        <w:tc>
          <w:tcPr>
            <w:tcW w:w="3753" w:type="dxa"/>
          </w:tcPr>
          <w:p w:rsidR="00CB3F59" w:rsidRDefault="00BE71E6" w:rsidP="00243B7C">
            <w:pPr>
              <w:tabs>
                <w:tab w:val="left" w:pos="3493"/>
              </w:tabs>
              <w:ind w:right="-28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="00243B7C"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28"/>
          </w:p>
        </w:tc>
        <w:tc>
          <w:tcPr>
            <w:tcW w:w="3090" w:type="dxa"/>
          </w:tcPr>
          <w:p w:rsidR="00CB3F59" w:rsidRDefault="00BE71E6" w:rsidP="00243B7C">
            <w:pPr>
              <w:tabs>
                <w:tab w:val="left" w:pos="2064"/>
              </w:tabs>
              <w:ind w:right="-46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243B7C"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 w:rsidR="00243B7C"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29"/>
          </w:p>
        </w:tc>
      </w:tr>
    </w:tbl>
    <w:p w:rsidR="00633692" w:rsidRDefault="00633692" w:rsidP="00633692">
      <w:pPr>
        <w:autoSpaceDE w:val="0"/>
        <w:autoSpaceDN w:val="0"/>
        <w:adjustRightInd w:val="0"/>
        <w:ind w:right="95"/>
        <w:rPr>
          <w:rFonts w:ascii="Franklin Gothic Book" w:hAnsi="Franklin Gothic Book" w:cs="Arial"/>
        </w:rPr>
      </w:pPr>
    </w:p>
    <w:p w:rsidR="006E4D08" w:rsidRPr="00C33C0A" w:rsidRDefault="006E4D08" w:rsidP="006E4D08">
      <w:pPr>
        <w:autoSpaceDE w:val="0"/>
        <w:autoSpaceDN w:val="0"/>
        <w:adjustRightInd w:val="0"/>
        <w:ind w:right="-46"/>
        <w:jc w:val="both"/>
        <w:rPr>
          <w:rFonts w:ascii="Franklin Gothic Book" w:hAnsi="Franklin Gothic Book" w:cs="Arial"/>
        </w:rPr>
      </w:pPr>
      <w:r w:rsidRPr="00C33C0A">
        <w:rPr>
          <w:rFonts w:ascii="Franklin Gothic Book" w:hAnsi="Franklin Gothic Book" w:cs="Arial"/>
        </w:rPr>
        <w:t xml:space="preserve">Your application must include written reports from a </w:t>
      </w:r>
      <w:r w:rsidR="00517043">
        <w:rPr>
          <w:rFonts w:ascii="Franklin Gothic Book" w:hAnsi="Franklin Gothic Book" w:cs="Arial"/>
        </w:rPr>
        <w:t>List</w:t>
      </w:r>
      <w:r w:rsidRPr="00C33C0A">
        <w:rPr>
          <w:rFonts w:ascii="Franklin Gothic Book" w:hAnsi="Franklin Gothic Book" w:cs="Arial"/>
        </w:rPr>
        <w:t xml:space="preserve"> 1 Official from at least two </w:t>
      </w:r>
      <w:r>
        <w:rPr>
          <w:rFonts w:ascii="Franklin Gothic Book" w:hAnsi="Franklin Gothic Book" w:cs="Arial"/>
        </w:rPr>
        <w:t xml:space="preserve">of the </w:t>
      </w:r>
      <w:r w:rsidRPr="00C33C0A">
        <w:rPr>
          <w:rFonts w:ascii="Franklin Gothic Book" w:hAnsi="Franklin Gothic Book" w:cs="Arial"/>
        </w:rPr>
        <w:t>above events</w:t>
      </w:r>
      <w:r>
        <w:rPr>
          <w:rFonts w:ascii="Franklin Gothic Book" w:hAnsi="Franklin Gothic Book" w:cs="Arial"/>
        </w:rPr>
        <w:t>.</w:t>
      </w:r>
      <w:r w:rsidRPr="00C33C0A">
        <w:rPr>
          <w:rFonts w:ascii="Franklin Gothic Book" w:hAnsi="Franklin Gothic Book" w:cs="Arial"/>
        </w:rPr>
        <w:t xml:space="preserve"> The report should include decisions made</w:t>
      </w:r>
      <w:r w:rsidR="00F72403">
        <w:rPr>
          <w:rFonts w:ascii="Franklin Gothic Book" w:hAnsi="Franklin Gothic Book" w:cs="Arial"/>
        </w:rPr>
        <w:t xml:space="preserve"> by you</w:t>
      </w:r>
      <w:r w:rsidRPr="00C33C0A">
        <w:rPr>
          <w:rFonts w:ascii="Franklin Gothic Book" w:hAnsi="Franklin Gothic Book" w:cs="Arial"/>
        </w:rPr>
        <w:t xml:space="preserve"> in the case of TD’s and Judges.</w:t>
      </w:r>
    </w:p>
    <w:p w:rsidR="006E4D08" w:rsidRPr="00633692" w:rsidRDefault="006E4D08" w:rsidP="00633692">
      <w:pPr>
        <w:autoSpaceDE w:val="0"/>
        <w:autoSpaceDN w:val="0"/>
        <w:adjustRightInd w:val="0"/>
        <w:ind w:right="95"/>
        <w:rPr>
          <w:rFonts w:ascii="Franklin Gothic Book" w:hAnsi="Franklin Gothic Book" w:cs="Arial"/>
        </w:rPr>
      </w:pPr>
    </w:p>
    <w:p w:rsidR="00633692" w:rsidRPr="006E4D08" w:rsidRDefault="00633692" w:rsidP="006E4D08">
      <w:pPr>
        <w:pStyle w:val="ListParagraph"/>
        <w:numPr>
          <w:ilvl w:val="0"/>
          <w:numId w:val="5"/>
        </w:numPr>
        <w:tabs>
          <w:tab w:val="left" w:pos="5503"/>
        </w:tabs>
        <w:ind w:right="95"/>
        <w:rPr>
          <w:rFonts w:ascii="Franklin Gothic Book" w:hAnsi="Franklin Gothic Book" w:cs="Arial"/>
        </w:rPr>
      </w:pPr>
      <w:r w:rsidRPr="006E4D08">
        <w:rPr>
          <w:rFonts w:ascii="Franklin Gothic Book" w:hAnsi="Franklin Gothic Book" w:cs="Arial"/>
        </w:rPr>
        <w:t>Attend</w:t>
      </w:r>
      <w:r w:rsidR="00F72403">
        <w:rPr>
          <w:rFonts w:ascii="Franklin Gothic Book" w:hAnsi="Franklin Gothic Book" w:cs="Arial"/>
        </w:rPr>
        <w:t>ed</w:t>
      </w:r>
      <w:r w:rsidRPr="006E4D08">
        <w:rPr>
          <w:rFonts w:ascii="Franklin Gothic Book" w:hAnsi="Franklin Gothic Book" w:cs="Arial"/>
        </w:rPr>
        <w:t xml:space="preserve"> an official ESNZ Eventing clinic/ s</w:t>
      </w:r>
      <w:r w:rsidR="008B44BF" w:rsidRPr="006E4D08">
        <w:rPr>
          <w:rFonts w:ascii="Franklin Gothic Book" w:hAnsi="Franklin Gothic Book" w:cs="Arial"/>
        </w:rPr>
        <w:t>eminar</w:t>
      </w:r>
      <w:r w:rsidR="00441B39" w:rsidRPr="006E4D08">
        <w:rPr>
          <w:rFonts w:ascii="Arial" w:hAnsi="Arial" w:cs="Arial"/>
        </w:rPr>
        <w:t xml:space="preserve"> </w:t>
      </w:r>
      <w:r w:rsidR="00441B39" w:rsidRPr="006E4D08">
        <w:rPr>
          <w:rFonts w:ascii="Franklin Gothic Book" w:hAnsi="Franklin Gothic Book" w:cs="Arial"/>
        </w:rPr>
        <w:t xml:space="preserve">since the date of becoming a </w:t>
      </w:r>
      <w:r w:rsidR="00517043">
        <w:rPr>
          <w:rFonts w:ascii="Franklin Gothic Book" w:hAnsi="Franklin Gothic Book" w:cs="Arial"/>
        </w:rPr>
        <w:t>List</w:t>
      </w:r>
      <w:r w:rsidR="002F0BBE">
        <w:rPr>
          <w:rFonts w:ascii="Franklin Gothic Book" w:hAnsi="Franklin Gothic Book" w:cs="Arial"/>
        </w:rPr>
        <w:t xml:space="preserve"> 2</w:t>
      </w:r>
      <w:r w:rsidR="00441B39" w:rsidRPr="006E4D08">
        <w:rPr>
          <w:rFonts w:ascii="Franklin Gothic Book" w:hAnsi="Franklin Gothic Book" w:cs="Arial"/>
        </w:rPr>
        <w:t xml:space="preserve"> Official, and gained the signature and assessment of the Presenter.</w:t>
      </w:r>
    </w:p>
    <w:p w:rsidR="003167A5" w:rsidRDefault="003167A5" w:rsidP="00633692">
      <w:pPr>
        <w:rPr>
          <w:rFonts w:ascii="Franklin Gothic Book" w:hAnsi="Franklin Gothic Book"/>
          <w:i/>
        </w:rPr>
      </w:pPr>
    </w:p>
    <w:p w:rsidR="00633692" w:rsidRPr="00961ACE" w:rsidRDefault="00633692" w:rsidP="00633692">
      <w:pPr>
        <w:rPr>
          <w:rFonts w:ascii="Franklin Gothic Book" w:hAnsi="Franklin Gothic Book"/>
          <w:i/>
        </w:rPr>
      </w:pPr>
      <w:r w:rsidRPr="00961ACE">
        <w:rPr>
          <w:rFonts w:ascii="Franklin Gothic Book" w:hAnsi="Franklin Gothic Book"/>
          <w:i/>
        </w:rPr>
        <w:t xml:space="preserve">Official Seminar </w:t>
      </w:r>
    </w:p>
    <w:tbl>
      <w:tblPr>
        <w:tblStyle w:val="TableGrid"/>
        <w:tblW w:w="9039" w:type="dxa"/>
        <w:tblLayout w:type="fixed"/>
        <w:tblLook w:val="04A0"/>
      </w:tblPr>
      <w:tblGrid>
        <w:gridCol w:w="2093"/>
        <w:gridCol w:w="6946"/>
      </w:tblGrid>
      <w:tr w:rsidR="002F0BBE" w:rsidTr="002F0BBE">
        <w:trPr>
          <w:trHeight w:val="262"/>
        </w:trPr>
        <w:tc>
          <w:tcPr>
            <w:tcW w:w="2093" w:type="dxa"/>
          </w:tcPr>
          <w:p w:rsidR="002F0BBE" w:rsidRDefault="002F0BBE" w:rsidP="00E05BBE">
            <w:pPr>
              <w:ind w:right="34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Date</w:t>
            </w:r>
          </w:p>
        </w:tc>
        <w:tc>
          <w:tcPr>
            <w:tcW w:w="6946" w:type="dxa"/>
          </w:tcPr>
          <w:p w:rsidR="002F0BBE" w:rsidRDefault="002F0BBE" w:rsidP="00E05BBE">
            <w:pPr>
              <w:ind w:righ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Venue</w:t>
            </w:r>
          </w:p>
        </w:tc>
      </w:tr>
      <w:tr w:rsidR="002F0BBE" w:rsidTr="002F0BBE">
        <w:trPr>
          <w:trHeight w:val="262"/>
        </w:trPr>
        <w:tc>
          <w:tcPr>
            <w:tcW w:w="2093" w:type="dxa"/>
          </w:tcPr>
          <w:p w:rsidR="002F0BBE" w:rsidRDefault="002F0BBE" w:rsidP="00243B7C">
            <w:pPr>
              <w:tabs>
                <w:tab w:val="left" w:pos="2127"/>
              </w:tabs>
              <w:ind w:righ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30"/>
          </w:p>
        </w:tc>
        <w:tc>
          <w:tcPr>
            <w:tcW w:w="6946" w:type="dxa"/>
          </w:tcPr>
          <w:p w:rsidR="002F0BBE" w:rsidRDefault="002F0BBE" w:rsidP="00243B7C">
            <w:pPr>
              <w:tabs>
                <w:tab w:val="left" w:pos="1132"/>
              </w:tabs>
              <w:ind w:right="886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31"/>
          </w:p>
        </w:tc>
      </w:tr>
    </w:tbl>
    <w:p w:rsidR="007D5BEB" w:rsidRPr="00600711" w:rsidRDefault="007D5BEB" w:rsidP="00600711">
      <w:pPr>
        <w:autoSpaceDE w:val="0"/>
        <w:autoSpaceDN w:val="0"/>
        <w:adjustRightInd w:val="0"/>
        <w:ind w:right="-46"/>
        <w:rPr>
          <w:rFonts w:ascii="Franklin Gothic Book" w:hAnsi="Franklin Gothic Book" w:cs="Arial"/>
        </w:rPr>
      </w:pPr>
    </w:p>
    <w:p w:rsidR="007D5BEB" w:rsidRPr="007D5BEB" w:rsidRDefault="00F72403" w:rsidP="006E4D08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46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After the receipt of the above requirements, the </w:t>
      </w:r>
      <w:r w:rsidR="007D5BEB" w:rsidRPr="007D5BEB">
        <w:rPr>
          <w:rFonts w:ascii="Franklin Gothic Book" w:hAnsi="Franklin Gothic Book" w:cs="Arial"/>
        </w:rPr>
        <w:t>ESNZ Eventing Technical Committee will arrange for you to be assessed on your performance</w:t>
      </w:r>
      <w:r>
        <w:rPr>
          <w:rFonts w:ascii="Franklin Gothic Book" w:hAnsi="Franklin Gothic Book" w:cs="Arial"/>
        </w:rPr>
        <w:t>, in your particular role,</w:t>
      </w:r>
      <w:r w:rsidR="007D5BEB" w:rsidRPr="007D5BEB">
        <w:rPr>
          <w:rFonts w:ascii="Franklin Gothic Book" w:hAnsi="Franklin Gothic Book" w:cs="Arial"/>
        </w:rPr>
        <w:t xml:space="preserve"> at a further event outside your area by a</w:t>
      </w:r>
      <w:r w:rsidR="002F0BBE">
        <w:rPr>
          <w:rFonts w:ascii="Franklin Gothic Book" w:hAnsi="Franklin Gothic Book" w:cs="Arial"/>
        </w:rPr>
        <w:t>n</w:t>
      </w:r>
      <w:r w:rsidR="007D5BEB" w:rsidRPr="007D5BEB">
        <w:rPr>
          <w:rFonts w:ascii="Franklin Gothic Book" w:hAnsi="Franklin Gothic Book" w:cs="Arial"/>
        </w:rPr>
        <w:t xml:space="preserve"> E</w:t>
      </w:r>
      <w:r w:rsidR="002F0BBE">
        <w:rPr>
          <w:rFonts w:ascii="Franklin Gothic Book" w:hAnsi="Franklin Gothic Book" w:cs="Arial"/>
        </w:rPr>
        <w:t>S</w:t>
      </w:r>
      <w:r w:rsidR="007D5BEB" w:rsidRPr="007D5BEB">
        <w:rPr>
          <w:rFonts w:ascii="Franklin Gothic Book" w:hAnsi="Franklin Gothic Book" w:cs="Arial"/>
        </w:rPr>
        <w:t>NZ</w:t>
      </w:r>
      <w:r w:rsidR="002F0BBE">
        <w:rPr>
          <w:rFonts w:ascii="Franklin Gothic Book" w:hAnsi="Franklin Gothic Book" w:cs="Arial"/>
        </w:rPr>
        <w:t xml:space="preserve"> Eventing</w:t>
      </w:r>
      <w:r w:rsidR="007D5BEB" w:rsidRPr="007D5BEB">
        <w:rPr>
          <w:rFonts w:ascii="Franklin Gothic Book" w:hAnsi="Franklin Gothic Book" w:cs="Arial"/>
        </w:rPr>
        <w:t xml:space="preserve"> Technical Adviser</w:t>
      </w:r>
      <w:r>
        <w:rPr>
          <w:rFonts w:ascii="Franklin Gothic Book" w:hAnsi="Franklin Gothic Book" w:cs="Arial"/>
        </w:rPr>
        <w:t>.</w:t>
      </w:r>
      <w:r w:rsidR="007D5BEB" w:rsidRPr="007D5BEB">
        <w:rPr>
          <w:rFonts w:ascii="Franklin Gothic Book" w:hAnsi="Franklin Gothic Book" w:cs="Arial"/>
        </w:rPr>
        <w:t xml:space="preserve"> </w:t>
      </w:r>
    </w:p>
    <w:p w:rsidR="007D5BEB" w:rsidRPr="007D5BEB" w:rsidRDefault="007D5BEB" w:rsidP="007D5BEB">
      <w:pPr>
        <w:pStyle w:val="ListParagraph"/>
        <w:rPr>
          <w:rFonts w:ascii="Franklin Gothic Book" w:hAnsi="Franklin Gothic Book" w:cs="Arial"/>
        </w:rPr>
      </w:pPr>
    </w:p>
    <w:p w:rsidR="007D5BEB" w:rsidRPr="007D5BEB" w:rsidRDefault="007D5BEB" w:rsidP="006E4D08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46"/>
        <w:rPr>
          <w:rFonts w:ascii="Franklin Gothic Book" w:hAnsi="Franklin Gothic Book" w:cs="Arial"/>
        </w:rPr>
      </w:pPr>
      <w:r w:rsidRPr="007D5BEB">
        <w:rPr>
          <w:rFonts w:ascii="Franklin Gothic Book" w:hAnsi="Franklin Gothic Book" w:cs="Arial"/>
        </w:rPr>
        <w:t xml:space="preserve"> Finally you will be assessed at an E</w:t>
      </w:r>
      <w:r w:rsidR="003167A5">
        <w:rPr>
          <w:rFonts w:ascii="Franklin Gothic Book" w:hAnsi="Franklin Gothic Book" w:cs="Arial"/>
        </w:rPr>
        <w:t>S</w:t>
      </w:r>
      <w:r w:rsidRPr="007D5BEB">
        <w:rPr>
          <w:rFonts w:ascii="Franklin Gothic Book" w:hAnsi="Franklin Gothic Book" w:cs="Arial"/>
        </w:rPr>
        <w:t>NZ</w:t>
      </w:r>
      <w:r w:rsidR="003167A5">
        <w:rPr>
          <w:rFonts w:ascii="Franklin Gothic Book" w:hAnsi="Franklin Gothic Book" w:cs="Arial"/>
        </w:rPr>
        <w:t xml:space="preserve"> Eventing</w:t>
      </w:r>
      <w:r w:rsidRPr="007D5BEB">
        <w:rPr>
          <w:rFonts w:ascii="Franklin Gothic Book" w:hAnsi="Franklin Gothic Book" w:cs="Arial"/>
        </w:rPr>
        <w:t xml:space="preserve"> upgrading seminar held annually in each Island.</w:t>
      </w:r>
    </w:p>
    <w:p w:rsidR="007D5BEB" w:rsidRDefault="007D5BEB" w:rsidP="007D5BEB">
      <w:pPr>
        <w:autoSpaceDE w:val="0"/>
        <w:autoSpaceDN w:val="0"/>
        <w:adjustRightInd w:val="0"/>
        <w:ind w:right="95"/>
        <w:rPr>
          <w:rFonts w:ascii="Franklin Gothic Book" w:hAnsi="Franklin Gothic Book" w:cs="Arial"/>
          <w:b/>
          <w:sz w:val="20"/>
          <w:szCs w:val="20"/>
        </w:rPr>
      </w:pPr>
    </w:p>
    <w:p w:rsidR="00441B39" w:rsidRPr="007D5BEB" w:rsidRDefault="00961ACE" w:rsidP="007D5BEB">
      <w:pPr>
        <w:autoSpaceDE w:val="0"/>
        <w:autoSpaceDN w:val="0"/>
        <w:adjustRightInd w:val="0"/>
        <w:ind w:right="95"/>
        <w:rPr>
          <w:rFonts w:ascii="Franklin Gothic Book" w:hAnsi="Franklin Gothic Book" w:cs="Arial"/>
          <w:b/>
          <w:sz w:val="20"/>
          <w:szCs w:val="20"/>
        </w:rPr>
      </w:pPr>
      <w:r w:rsidRPr="00961ACE">
        <w:rPr>
          <w:rFonts w:ascii="Franklin Gothic Book" w:hAnsi="Franklin Gothic Book" w:cs="Arial"/>
          <w:b/>
          <w:sz w:val="20"/>
          <w:szCs w:val="20"/>
        </w:rPr>
        <w:t>Please note</w:t>
      </w:r>
      <w:r>
        <w:rPr>
          <w:rFonts w:ascii="Franklin Gothic Book" w:hAnsi="Franklin Gothic Book" w:cs="Arial"/>
          <w:b/>
          <w:sz w:val="20"/>
          <w:szCs w:val="20"/>
        </w:rPr>
        <w:t>:</w:t>
      </w:r>
    </w:p>
    <w:p w:rsidR="00441B39" w:rsidRDefault="00441B39" w:rsidP="00441B3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95"/>
        <w:rPr>
          <w:rFonts w:ascii="Franklin Gothic Book" w:hAnsi="Franklin Gothic Book" w:cs="Arial"/>
          <w:b/>
          <w:sz w:val="20"/>
          <w:szCs w:val="20"/>
        </w:rPr>
      </w:pPr>
      <w:r w:rsidRPr="00961ACE">
        <w:rPr>
          <w:rFonts w:ascii="Franklin Gothic Book" w:hAnsi="Franklin Gothic Book" w:cs="Arial"/>
          <w:b/>
          <w:sz w:val="20"/>
          <w:szCs w:val="20"/>
        </w:rPr>
        <w:t xml:space="preserve">On completion, please send your form to the Sport Manager – </w:t>
      </w:r>
      <w:r w:rsidRPr="005E5263">
        <w:rPr>
          <w:rFonts w:ascii="Franklin Gothic Book" w:hAnsi="Franklin Gothic Book" w:cs="Arial"/>
          <w:b/>
          <w:sz w:val="20"/>
          <w:szCs w:val="20"/>
        </w:rPr>
        <w:t>eventing@nzequestrian.org.nz</w:t>
      </w:r>
    </w:p>
    <w:p w:rsidR="007D5BEB" w:rsidRPr="007D5BEB" w:rsidRDefault="007D5BEB" w:rsidP="007D5BEB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46"/>
        <w:rPr>
          <w:rFonts w:ascii="Franklin Gothic Book" w:hAnsi="Franklin Gothic Book" w:cs="Arial"/>
          <w:b/>
          <w:sz w:val="20"/>
          <w:szCs w:val="20"/>
        </w:rPr>
      </w:pPr>
      <w:r w:rsidRPr="007D5BEB">
        <w:rPr>
          <w:rFonts w:ascii="Franklin Gothic Book" w:hAnsi="Franklin Gothic Book" w:cs="Arial"/>
          <w:b/>
          <w:sz w:val="20"/>
          <w:szCs w:val="20"/>
        </w:rPr>
        <w:t xml:space="preserve">Once all of these requirements are met, you will be notified in writing of your upgrading to a </w:t>
      </w:r>
      <w:r w:rsidR="00517043">
        <w:rPr>
          <w:rFonts w:ascii="Franklin Gothic Book" w:hAnsi="Franklin Gothic Book" w:cs="Arial"/>
          <w:b/>
          <w:sz w:val="20"/>
          <w:szCs w:val="20"/>
        </w:rPr>
        <w:t xml:space="preserve">List </w:t>
      </w:r>
      <w:r w:rsidR="00F72403">
        <w:rPr>
          <w:rFonts w:ascii="Franklin Gothic Book" w:hAnsi="Franklin Gothic Book" w:cs="Arial"/>
          <w:b/>
          <w:sz w:val="20"/>
          <w:szCs w:val="20"/>
        </w:rPr>
        <w:t>1</w:t>
      </w:r>
      <w:r w:rsidRPr="007D5BEB">
        <w:rPr>
          <w:rFonts w:ascii="Franklin Gothic Book" w:hAnsi="Franklin Gothic Book" w:cs="Arial"/>
          <w:b/>
          <w:sz w:val="20"/>
          <w:szCs w:val="20"/>
        </w:rPr>
        <w:t xml:space="preserve"> Cross Country Course Designer/ Technical Delegate or Cross Country Judge.</w:t>
      </w:r>
    </w:p>
    <w:p w:rsidR="00CB3F59" w:rsidRPr="006E4D08" w:rsidRDefault="00961ACE" w:rsidP="00C33C0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46"/>
        <w:jc w:val="both"/>
        <w:rPr>
          <w:rFonts w:ascii="Franklin Gothic Book" w:hAnsi="Franklin Gothic Book" w:cs="Arial"/>
          <w:b/>
          <w:sz w:val="20"/>
          <w:szCs w:val="20"/>
        </w:rPr>
      </w:pPr>
      <w:r w:rsidRPr="00961ACE">
        <w:rPr>
          <w:rFonts w:ascii="Franklin Gothic Book" w:hAnsi="Franklin Gothic Book" w:cs="Arial"/>
          <w:b/>
          <w:sz w:val="20"/>
          <w:szCs w:val="20"/>
        </w:rPr>
        <w:t>Your local Eventing group will assist you with meeting these requirements or</w:t>
      </w:r>
      <w:r w:rsidR="00F72403">
        <w:rPr>
          <w:rFonts w:ascii="Franklin Gothic Book" w:hAnsi="Franklin Gothic Book" w:cs="Arial"/>
          <w:b/>
          <w:sz w:val="20"/>
          <w:szCs w:val="20"/>
        </w:rPr>
        <w:t xml:space="preserve"> you can</w:t>
      </w:r>
      <w:r w:rsidRPr="00961ACE">
        <w:rPr>
          <w:rFonts w:ascii="Franklin Gothic Book" w:hAnsi="Franklin Gothic Book" w:cs="Arial"/>
          <w:b/>
          <w:sz w:val="20"/>
          <w:szCs w:val="20"/>
        </w:rPr>
        <w:t xml:space="preserve"> seek help from the CD/ TD Liaison Officer</w:t>
      </w:r>
      <w:r w:rsidR="00F72403">
        <w:rPr>
          <w:rFonts w:ascii="Franklin Gothic Book" w:hAnsi="Franklin Gothic Book" w:cs="Arial"/>
          <w:b/>
          <w:sz w:val="20"/>
          <w:szCs w:val="20"/>
        </w:rPr>
        <w:t>s</w:t>
      </w:r>
      <w:bookmarkStart w:id="32" w:name="_GoBack"/>
      <w:bookmarkEnd w:id="32"/>
      <w:r w:rsidRPr="00961ACE">
        <w:rPr>
          <w:rFonts w:ascii="Franklin Gothic Book" w:hAnsi="Franklin Gothic Book" w:cs="Arial"/>
          <w:b/>
          <w:sz w:val="20"/>
          <w:szCs w:val="20"/>
        </w:rPr>
        <w:t>.</w:t>
      </w:r>
    </w:p>
    <w:sectPr w:rsidR="00CB3F59" w:rsidRPr="006E4D08" w:rsidSect="00654AF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4D2" w:rsidRDefault="007304D2" w:rsidP="00DE30A2">
      <w:r>
        <w:separator/>
      </w:r>
    </w:p>
  </w:endnote>
  <w:endnote w:type="continuationSeparator" w:id="0">
    <w:p w:rsidR="007304D2" w:rsidRDefault="007304D2" w:rsidP="00DE3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Arial Unicode MS"/>
    <w:charset w:val="51"/>
    <w:family w:val="auto"/>
    <w:pitch w:val="variable"/>
    <w:sig w:usb0="00000000" w:usb1="28CFFCFA" w:usb2="00000016" w:usb3="00000000" w:csb0="001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0A2" w:rsidRPr="00DE30A2" w:rsidRDefault="00DE30A2">
    <w:pPr>
      <w:pStyle w:val="Footer"/>
      <w:rPr>
        <w:rFonts w:ascii="Franklin Gothic Book" w:hAnsi="Franklin Gothic Book"/>
        <w:sz w:val="18"/>
        <w:szCs w:val="18"/>
      </w:rPr>
    </w:pPr>
    <w:r w:rsidRPr="00DE30A2">
      <w:rPr>
        <w:rFonts w:ascii="Franklin Gothic Book" w:hAnsi="Franklin Gothic Book"/>
        <w:sz w:val="18"/>
        <w:szCs w:val="18"/>
      </w:rPr>
      <w:t>ESNZ Eventing Officials Development Manual</w:t>
    </w:r>
  </w:p>
  <w:p w:rsidR="00DE30A2" w:rsidRDefault="00DE30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4D2" w:rsidRDefault="007304D2" w:rsidP="00DE30A2">
      <w:r>
        <w:separator/>
      </w:r>
    </w:p>
  </w:footnote>
  <w:footnote w:type="continuationSeparator" w:id="0">
    <w:p w:rsidR="007304D2" w:rsidRDefault="007304D2" w:rsidP="00DE30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13B4"/>
    <w:multiLevelType w:val="hybridMultilevel"/>
    <w:tmpl w:val="4ED6C9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37990"/>
    <w:multiLevelType w:val="hybridMultilevel"/>
    <w:tmpl w:val="53D69D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11757"/>
    <w:multiLevelType w:val="hybridMultilevel"/>
    <w:tmpl w:val="77EAB7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5373B"/>
    <w:multiLevelType w:val="hybridMultilevel"/>
    <w:tmpl w:val="4F20EE0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A4C21"/>
    <w:multiLevelType w:val="hybridMultilevel"/>
    <w:tmpl w:val="B24488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7BEB"/>
    <w:rsid w:val="001622C8"/>
    <w:rsid w:val="001A0680"/>
    <w:rsid w:val="001D1AC5"/>
    <w:rsid w:val="001D486C"/>
    <w:rsid w:val="00223E1E"/>
    <w:rsid w:val="0023146C"/>
    <w:rsid w:val="00243B7C"/>
    <w:rsid w:val="002C4B00"/>
    <w:rsid w:val="002E4C3F"/>
    <w:rsid w:val="002E78CB"/>
    <w:rsid w:val="002F0BBE"/>
    <w:rsid w:val="003167A5"/>
    <w:rsid w:val="00441B39"/>
    <w:rsid w:val="00511EC6"/>
    <w:rsid w:val="00517043"/>
    <w:rsid w:val="005278A2"/>
    <w:rsid w:val="00570E8E"/>
    <w:rsid w:val="005D102F"/>
    <w:rsid w:val="005E5263"/>
    <w:rsid w:val="00600711"/>
    <w:rsid w:val="00607F38"/>
    <w:rsid w:val="00633692"/>
    <w:rsid w:val="00653124"/>
    <w:rsid w:val="00654AF6"/>
    <w:rsid w:val="006B23D4"/>
    <w:rsid w:val="006B731D"/>
    <w:rsid w:val="006D10F7"/>
    <w:rsid w:val="006E4D08"/>
    <w:rsid w:val="006E5719"/>
    <w:rsid w:val="007304D2"/>
    <w:rsid w:val="007622E4"/>
    <w:rsid w:val="0077110B"/>
    <w:rsid w:val="007A203B"/>
    <w:rsid w:val="007D5BEB"/>
    <w:rsid w:val="007F0E29"/>
    <w:rsid w:val="00841ABA"/>
    <w:rsid w:val="008B44BF"/>
    <w:rsid w:val="00924F0E"/>
    <w:rsid w:val="00961ACE"/>
    <w:rsid w:val="0096330D"/>
    <w:rsid w:val="00997A3D"/>
    <w:rsid w:val="00A00401"/>
    <w:rsid w:val="00A50A08"/>
    <w:rsid w:val="00B277EC"/>
    <w:rsid w:val="00B7081F"/>
    <w:rsid w:val="00BD7EE2"/>
    <w:rsid w:val="00BE71E6"/>
    <w:rsid w:val="00C33C0A"/>
    <w:rsid w:val="00C80221"/>
    <w:rsid w:val="00C92BEF"/>
    <w:rsid w:val="00CB3F59"/>
    <w:rsid w:val="00D04830"/>
    <w:rsid w:val="00D47BEB"/>
    <w:rsid w:val="00D83844"/>
    <w:rsid w:val="00D84269"/>
    <w:rsid w:val="00DA1AD5"/>
    <w:rsid w:val="00DE1EA1"/>
    <w:rsid w:val="00DE30A2"/>
    <w:rsid w:val="00E10155"/>
    <w:rsid w:val="00E250B2"/>
    <w:rsid w:val="00EF464E"/>
    <w:rsid w:val="00F05180"/>
    <w:rsid w:val="00F42D36"/>
    <w:rsid w:val="00F7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ind w:right="30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33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692"/>
    <w:pPr>
      <w:spacing w:after="200"/>
      <w:ind w:right="0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692"/>
    <w:rPr>
      <w:rFonts w:eastAsiaTheme="minorHAnsi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33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30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0A2"/>
  </w:style>
  <w:style w:type="paragraph" w:styleId="Footer">
    <w:name w:val="footer"/>
    <w:basedOn w:val="Normal"/>
    <w:link w:val="FooterChar"/>
    <w:uiPriority w:val="99"/>
    <w:unhideWhenUsed/>
    <w:rsid w:val="00DE30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0A2"/>
  </w:style>
  <w:style w:type="character" w:styleId="Hyperlink">
    <w:name w:val="Hyperlink"/>
    <w:basedOn w:val="DefaultParagraphFont"/>
    <w:uiPriority w:val="99"/>
    <w:unhideWhenUsed/>
    <w:rsid w:val="00CB3F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ind w:right="30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33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692"/>
    <w:pPr>
      <w:spacing w:after="200"/>
      <w:ind w:right="0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692"/>
    <w:rPr>
      <w:rFonts w:eastAsiaTheme="minorHAnsi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33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30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0A2"/>
  </w:style>
  <w:style w:type="paragraph" w:styleId="Footer">
    <w:name w:val="footer"/>
    <w:basedOn w:val="Normal"/>
    <w:link w:val="FooterChar"/>
    <w:uiPriority w:val="99"/>
    <w:unhideWhenUsed/>
    <w:rsid w:val="00DE30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0A2"/>
  </w:style>
  <w:style w:type="character" w:styleId="Hyperlink">
    <w:name w:val="Hyperlink"/>
    <w:basedOn w:val="DefaultParagraphFont"/>
    <w:uiPriority w:val="99"/>
    <w:unhideWhenUsed/>
    <w:rsid w:val="00CB3F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AF30B-B792-411B-B7F2-8B3E31F1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Blount</dc:creator>
  <cp:lastModifiedBy>eliza</cp:lastModifiedBy>
  <cp:revision>15</cp:revision>
  <cp:lastPrinted>2015-01-20T03:45:00Z</cp:lastPrinted>
  <dcterms:created xsi:type="dcterms:W3CDTF">2013-08-09T02:11:00Z</dcterms:created>
  <dcterms:modified xsi:type="dcterms:W3CDTF">2015-04-28T21:36:00Z</dcterms:modified>
</cp:coreProperties>
</file>