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E6B9D20" w14:textId="217790F2" w:rsidR="00BD32B9" w:rsidRDefault="00BD32B9" w:rsidP="00BD32B9">
      <w:pPr>
        <w:spacing w:line="360" w:lineRule="auto"/>
        <w:jc w:val="both"/>
        <w:rPr>
          <w:rFonts w:ascii="Arial" w:hAnsi="Arial" w:cs="Arial"/>
          <w:b/>
          <w:sz w:val="20"/>
          <w:szCs w:val="20"/>
        </w:rPr>
      </w:pPr>
    </w:p>
    <w:p w14:paraId="35C55871" w14:textId="71F5D38D" w:rsidR="00A27B6E" w:rsidRPr="00BD32B9" w:rsidRDefault="00BD32B9" w:rsidP="00BD32B9">
      <w:pPr>
        <w:spacing w:line="360" w:lineRule="auto"/>
        <w:jc w:val="both"/>
        <w:rPr>
          <w:rFonts w:ascii="Arial" w:hAnsi="Arial" w:cs="Arial"/>
          <w:sz w:val="20"/>
          <w:szCs w:val="20"/>
        </w:rPr>
      </w:pPr>
      <w:r>
        <w:rPr>
          <w:rFonts w:ascii="Arial" w:hAnsi="Arial" w:cs="Arial"/>
          <w:b/>
          <w:sz w:val="20"/>
          <w:szCs w:val="20"/>
        </w:rPr>
        <w:t>T</w:t>
      </w:r>
      <w:r w:rsidR="00A27B6E" w:rsidRPr="00BD32B9">
        <w:rPr>
          <w:rFonts w:ascii="Arial" w:hAnsi="Arial" w:cs="Arial"/>
          <w:b/>
          <w:sz w:val="20"/>
          <w:szCs w:val="20"/>
        </w:rPr>
        <w:t>itle of Study</w:t>
      </w:r>
      <w:r w:rsidRPr="00BD32B9">
        <w:rPr>
          <w:rFonts w:ascii="Arial" w:hAnsi="Arial" w:cs="Arial"/>
          <w:b/>
          <w:sz w:val="20"/>
          <w:szCs w:val="20"/>
        </w:rPr>
        <w:t xml:space="preserve">: </w:t>
      </w:r>
      <w:r w:rsidRPr="00BD32B9">
        <w:rPr>
          <w:rFonts w:ascii="Arial" w:hAnsi="Arial" w:cs="Arial"/>
          <w:sz w:val="20"/>
          <w:szCs w:val="20"/>
        </w:rPr>
        <w:t>The relationship between impairment, functional ability and performance in</w:t>
      </w:r>
      <w:r>
        <w:rPr>
          <w:rFonts w:ascii="Arial" w:hAnsi="Arial" w:cs="Arial"/>
          <w:sz w:val="20"/>
          <w:szCs w:val="20"/>
        </w:rPr>
        <w:t xml:space="preserve"> Para</w:t>
      </w:r>
      <w:r w:rsidR="008C0B74">
        <w:rPr>
          <w:rFonts w:ascii="Arial" w:hAnsi="Arial" w:cs="Arial"/>
          <w:sz w:val="20"/>
          <w:szCs w:val="20"/>
        </w:rPr>
        <w:t xml:space="preserve"> </w:t>
      </w:r>
      <w:r>
        <w:rPr>
          <w:rFonts w:ascii="Arial" w:hAnsi="Arial" w:cs="Arial"/>
          <w:sz w:val="20"/>
          <w:szCs w:val="20"/>
        </w:rPr>
        <w:t xml:space="preserve">Equestrian </w:t>
      </w:r>
      <w:r w:rsidR="008C0B74">
        <w:rPr>
          <w:rFonts w:ascii="Arial" w:hAnsi="Arial" w:cs="Arial"/>
          <w:sz w:val="20"/>
          <w:szCs w:val="20"/>
        </w:rPr>
        <w:t>D</w:t>
      </w:r>
      <w:r>
        <w:rPr>
          <w:rFonts w:ascii="Arial" w:hAnsi="Arial" w:cs="Arial"/>
          <w:sz w:val="20"/>
          <w:szCs w:val="20"/>
        </w:rPr>
        <w:t>ressage athletes</w:t>
      </w:r>
      <w:r w:rsidRPr="00BD32B9">
        <w:rPr>
          <w:rFonts w:ascii="Arial" w:hAnsi="Arial" w:cs="Arial"/>
          <w:sz w:val="20"/>
          <w:szCs w:val="20"/>
        </w:rPr>
        <w:t>.</w:t>
      </w:r>
    </w:p>
    <w:p w14:paraId="2585C91B" w14:textId="77777777" w:rsidR="00BD32B9" w:rsidRPr="00BD32B9" w:rsidRDefault="00BD32B9" w:rsidP="00BD32B9">
      <w:pPr>
        <w:spacing w:line="360" w:lineRule="auto"/>
        <w:jc w:val="both"/>
        <w:rPr>
          <w:rFonts w:ascii="Arial" w:hAnsi="Arial" w:cs="Arial"/>
          <w:b/>
          <w:sz w:val="20"/>
          <w:szCs w:val="20"/>
        </w:rPr>
      </w:pPr>
    </w:p>
    <w:p w14:paraId="710C3544" w14:textId="4970FD64" w:rsidR="00BD32B9" w:rsidRPr="00BD32B9" w:rsidRDefault="00BD32B9" w:rsidP="00BD32B9">
      <w:pPr>
        <w:spacing w:line="360" w:lineRule="auto"/>
        <w:jc w:val="both"/>
        <w:rPr>
          <w:rFonts w:ascii="Arial" w:hAnsi="Arial" w:cs="Arial"/>
          <w:b/>
          <w:sz w:val="20"/>
          <w:szCs w:val="20"/>
        </w:rPr>
      </w:pPr>
      <w:r w:rsidRPr="00082A8D">
        <w:rPr>
          <w:rFonts w:ascii="Arial" w:hAnsi="Arial" w:cs="Arial"/>
          <w:b/>
          <w:sz w:val="20"/>
          <w:szCs w:val="20"/>
        </w:rPr>
        <w:t xml:space="preserve">Version </w:t>
      </w:r>
      <w:r w:rsidR="009C7369" w:rsidRPr="00082A8D">
        <w:rPr>
          <w:rFonts w:ascii="Arial" w:hAnsi="Arial" w:cs="Arial"/>
          <w:b/>
          <w:sz w:val="20"/>
          <w:szCs w:val="20"/>
        </w:rPr>
        <w:t>8</w:t>
      </w:r>
      <w:r w:rsidR="00314306" w:rsidRPr="00082A8D">
        <w:rPr>
          <w:rFonts w:ascii="Arial" w:hAnsi="Arial" w:cs="Arial"/>
          <w:b/>
          <w:sz w:val="20"/>
          <w:szCs w:val="20"/>
        </w:rPr>
        <w:t xml:space="preserve">, </w:t>
      </w:r>
      <w:r w:rsidR="009C7369" w:rsidRPr="00082A8D">
        <w:rPr>
          <w:rFonts w:ascii="Arial" w:hAnsi="Arial" w:cs="Arial"/>
          <w:b/>
          <w:sz w:val="20"/>
          <w:szCs w:val="20"/>
        </w:rPr>
        <w:t>07</w:t>
      </w:r>
      <w:r w:rsidRPr="00082A8D">
        <w:rPr>
          <w:rFonts w:ascii="Arial" w:hAnsi="Arial" w:cs="Arial"/>
          <w:b/>
          <w:sz w:val="20"/>
          <w:szCs w:val="20"/>
        </w:rPr>
        <w:t>.0</w:t>
      </w:r>
      <w:r w:rsidR="009C7369" w:rsidRPr="00082A8D">
        <w:rPr>
          <w:rFonts w:ascii="Arial" w:hAnsi="Arial" w:cs="Arial"/>
          <w:b/>
          <w:sz w:val="20"/>
          <w:szCs w:val="20"/>
        </w:rPr>
        <w:t>8</w:t>
      </w:r>
      <w:r w:rsidRPr="00082A8D">
        <w:rPr>
          <w:rFonts w:ascii="Arial" w:hAnsi="Arial" w:cs="Arial"/>
          <w:b/>
          <w:sz w:val="20"/>
          <w:szCs w:val="20"/>
        </w:rPr>
        <w:t>.202</w:t>
      </w:r>
      <w:r w:rsidR="009C7369" w:rsidRPr="00082A8D">
        <w:rPr>
          <w:rFonts w:ascii="Arial" w:hAnsi="Arial" w:cs="Arial"/>
          <w:b/>
          <w:sz w:val="20"/>
          <w:szCs w:val="20"/>
        </w:rPr>
        <w:t>1</w:t>
      </w:r>
      <w:r w:rsidR="000E7DC9" w:rsidRPr="00BD32B9">
        <w:rPr>
          <w:rFonts w:ascii="Arial" w:hAnsi="Arial" w:cs="Arial"/>
          <w:b/>
          <w:sz w:val="20"/>
          <w:szCs w:val="20"/>
        </w:rPr>
        <w:t xml:space="preserve"> </w:t>
      </w:r>
    </w:p>
    <w:p w14:paraId="7B8528E7" w14:textId="77777777" w:rsidR="00BD32B9" w:rsidRDefault="00BD32B9" w:rsidP="00BD32B9">
      <w:pPr>
        <w:spacing w:line="360" w:lineRule="auto"/>
        <w:jc w:val="both"/>
        <w:rPr>
          <w:rFonts w:ascii="Arial" w:hAnsi="Arial" w:cs="Arial"/>
          <w:sz w:val="20"/>
          <w:szCs w:val="20"/>
          <w:lang w:val="en-US"/>
        </w:rPr>
      </w:pPr>
    </w:p>
    <w:p w14:paraId="025B1C62" w14:textId="7FBD0080" w:rsidR="00823EE2" w:rsidRDefault="0032482B" w:rsidP="00F24524">
      <w:pPr>
        <w:spacing w:line="360" w:lineRule="auto"/>
        <w:jc w:val="both"/>
        <w:rPr>
          <w:rFonts w:ascii="Arial" w:hAnsi="Arial" w:cs="Arial"/>
          <w:sz w:val="20"/>
          <w:szCs w:val="20"/>
        </w:rPr>
      </w:pPr>
      <w:r w:rsidRPr="00BD32B9">
        <w:rPr>
          <w:rFonts w:ascii="Arial" w:hAnsi="Arial" w:cs="Arial"/>
          <w:sz w:val="20"/>
          <w:szCs w:val="20"/>
          <w:lang w:val="en-US"/>
        </w:rPr>
        <w:t>You</w:t>
      </w:r>
      <w:r w:rsidR="00E06DEF" w:rsidRPr="00BD32B9">
        <w:rPr>
          <w:rFonts w:ascii="Arial" w:hAnsi="Arial" w:cs="Arial"/>
          <w:sz w:val="20"/>
          <w:szCs w:val="20"/>
          <w:lang w:val="en-US"/>
        </w:rPr>
        <w:t xml:space="preserve"> are invited to participate in a research study</w:t>
      </w:r>
      <w:r w:rsidR="00B17B2C">
        <w:rPr>
          <w:rFonts w:ascii="Arial" w:hAnsi="Arial" w:cs="Arial"/>
          <w:sz w:val="20"/>
          <w:szCs w:val="20"/>
          <w:lang w:val="en-US"/>
        </w:rPr>
        <w:t>, but</w:t>
      </w:r>
      <w:r w:rsidR="00E06DEF" w:rsidRPr="00BD32B9">
        <w:rPr>
          <w:rFonts w:ascii="Arial" w:hAnsi="Arial" w:cs="Arial"/>
          <w:sz w:val="20"/>
          <w:szCs w:val="20"/>
          <w:lang w:val="en-US"/>
        </w:rPr>
        <w:t xml:space="preserve"> </w:t>
      </w:r>
      <w:r w:rsidR="00B17B2C">
        <w:rPr>
          <w:rFonts w:ascii="Arial" w:hAnsi="Arial" w:cs="Arial"/>
          <w:sz w:val="20"/>
          <w:szCs w:val="20"/>
          <w:lang w:val="en-US"/>
        </w:rPr>
        <w:t>b</w:t>
      </w:r>
      <w:r w:rsidR="00E06DEF" w:rsidRPr="00BD32B9">
        <w:rPr>
          <w:rFonts w:ascii="Arial" w:hAnsi="Arial" w:cs="Arial"/>
          <w:sz w:val="20"/>
          <w:szCs w:val="20"/>
          <w:lang w:val="en-US"/>
        </w:rPr>
        <w:t xml:space="preserve">efore you decide whether to participate, it is important for you to understand why the research is being done and what it will involve. </w:t>
      </w:r>
      <w:r w:rsidR="00CE61F7" w:rsidRPr="00BD32B9">
        <w:rPr>
          <w:rFonts w:ascii="Arial" w:hAnsi="Arial" w:cs="Arial"/>
          <w:sz w:val="20"/>
          <w:szCs w:val="20"/>
        </w:rPr>
        <w:t xml:space="preserve">Please </w:t>
      </w:r>
      <w:r w:rsidR="00E06DEF" w:rsidRPr="00BD32B9">
        <w:rPr>
          <w:rFonts w:ascii="Arial" w:hAnsi="Arial" w:cs="Arial"/>
          <w:sz w:val="20"/>
          <w:szCs w:val="20"/>
        </w:rPr>
        <w:t xml:space="preserve">take time to </w:t>
      </w:r>
      <w:r w:rsidR="00CE61F7" w:rsidRPr="00BD32B9">
        <w:rPr>
          <w:rFonts w:ascii="Arial" w:hAnsi="Arial" w:cs="Arial"/>
          <w:sz w:val="20"/>
          <w:szCs w:val="20"/>
        </w:rPr>
        <w:t xml:space="preserve">read the following information carefully and feel free to ask </w:t>
      </w:r>
      <w:r w:rsidR="00B17B2C">
        <w:rPr>
          <w:rFonts w:ascii="Arial" w:hAnsi="Arial" w:cs="Arial"/>
          <w:sz w:val="20"/>
          <w:szCs w:val="20"/>
        </w:rPr>
        <w:t>for further</w:t>
      </w:r>
      <w:r w:rsidR="00CE61F7" w:rsidRPr="00BD32B9">
        <w:rPr>
          <w:rFonts w:ascii="Arial" w:hAnsi="Arial" w:cs="Arial"/>
          <w:sz w:val="20"/>
          <w:szCs w:val="20"/>
        </w:rPr>
        <w:t xml:space="preserve"> information or</w:t>
      </w:r>
      <w:r w:rsidR="00B17B2C">
        <w:rPr>
          <w:rFonts w:ascii="Arial" w:hAnsi="Arial" w:cs="Arial"/>
          <w:sz w:val="20"/>
          <w:szCs w:val="20"/>
        </w:rPr>
        <w:t xml:space="preserve"> clarity</w:t>
      </w:r>
      <w:r w:rsidR="00CE61F7" w:rsidRPr="00BD32B9">
        <w:rPr>
          <w:rFonts w:ascii="Arial" w:hAnsi="Arial" w:cs="Arial"/>
          <w:sz w:val="20"/>
          <w:szCs w:val="20"/>
        </w:rPr>
        <w:t>.</w:t>
      </w:r>
      <w:r w:rsidR="00E06DEF" w:rsidRPr="00BD32B9">
        <w:rPr>
          <w:rFonts w:ascii="Arial" w:hAnsi="Arial" w:cs="Arial"/>
          <w:sz w:val="20"/>
          <w:szCs w:val="20"/>
        </w:rPr>
        <w:t xml:space="preserve"> Please also feel free to discuss th</w:t>
      </w:r>
      <w:r w:rsidR="00BD32B9" w:rsidRPr="00BD32B9">
        <w:rPr>
          <w:rFonts w:ascii="Arial" w:hAnsi="Arial" w:cs="Arial"/>
          <w:sz w:val="20"/>
          <w:szCs w:val="20"/>
        </w:rPr>
        <w:t>is with your friends, relatives, coach or other para dressage stakeholders</w:t>
      </w:r>
      <w:r w:rsidR="00E06DEF" w:rsidRPr="00BD32B9">
        <w:rPr>
          <w:rFonts w:ascii="Arial" w:hAnsi="Arial" w:cs="Arial"/>
          <w:sz w:val="20"/>
          <w:szCs w:val="20"/>
        </w:rPr>
        <w:t>.</w:t>
      </w:r>
      <w:r w:rsidR="00CE61F7" w:rsidRPr="00BD32B9">
        <w:rPr>
          <w:rFonts w:ascii="Arial" w:hAnsi="Arial" w:cs="Arial"/>
          <w:sz w:val="20"/>
          <w:szCs w:val="20"/>
        </w:rPr>
        <w:t xml:space="preserve"> </w:t>
      </w:r>
      <w:r w:rsidR="00B17B2C">
        <w:rPr>
          <w:rFonts w:ascii="Arial" w:hAnsi="Arial" w:cs="Arial"/>
          <w:sz w:val="20"/>
          <w:szCs w:val="20"/>
        </w:rPr>
        <w:t>Y</w:t>
      </w:r>
      <w:r w:rsidR="00CE61F7" w:rsidRPr="00BD32B9">
        <w:rPr>
          <w:rFonts w:ascii="Arial" w:hAnsi="Arial" w:cs="Arial"/>
          <w:sz w:val="20"/>
          <w:szCs w:val="20"/>
        </w:rPr>
        <w:t xml:space="preserve">ou do not have to accept this invitation </w:t>
      </w:r>
      <w:r w:rsidR="002B22A8" w:rsidRPr="00BD32B9">
        <w:rPr>
          <w:rFonts w:ascii="Arial" w:hAnsi="Arial" w:cs="Arial"/>
          <w:sz w:val="20"/>
          <w:szCs w:val="20"/>
        </w:rPr>
        <w:t>and should only ag</w:t>
      </w:r>
      <w:r w:rsidR="00FD7192" w:rsidRPr="00BD32B9">
        <w:rPr>
          <w:rFonts w:ascii="Arial" w:hAnsi="Arial" w:cs="Arial"/>
          <w:sz w:val="20"/>
          <w:szCs w:val="20"/>
        </w:rPr>
        <w:t xml:space="preserve">ree to take part if you want </w:t>
      </w:r>
      <w:r w:rsidR="005E2989" w:rsidRPr="00BD32B9">
        <w:rPr>
          <w:rFonts w:ascii="Arial" w:hAnsi="Arial" w:cs="Arial"/>
          <w:sz w:val="20"/>
          <w:szCs w:val="20"/>
        </w:rPr>
        <w:t>to. Thank</w:t>
      </w:r>
      <w:r w:rsidR="00823EE2" w:rsidRPr="00BD32B9">
        <w:rPr>
          <w:rFonts w:ascii="Arial" w:hAnsi="Arial" w:cs="Arial"/>
          <w:sz w:val="20"/>
          <w:szCs w:val="20"/>
        </w:rPr>
        <w:t xml:space="preserve"> you for reading this.</w:t>
      </w:r>
    </w:p>
    <w:p w14:paraId="1F2BAE94" w14:textId="77777777" w:rsidR="001F7ADF" w:rsidRDefault="001F7ADF" w:rsidP="00F24524">
      <w:pPr>
        <w:spacing w:line="360" w:lineRule="auto"/>
        <w:jc w:val="both"/>
        <w:rPr>
          <w:rFonts w:ascii="Arial" w:hAnsi="Arial" w:cs="Arial"/>
          <w:sz w:val="20"/>
          <w:szCs w:val="20"/>
        </w:rPr>
      </w:pPr>
    </w:p>
    <w:p w14:paraId="4BFC2B6F" w14:textId="1D8520EB" w:rsidR="001F7ADF" w:rsidRPr="00B43C7B" w:rsidRDefault="001F7ADF" w:rsidP="00F24524">
      <w:pPr>
        <w:spacing w:line="360" w:lineRule="auto"/>
        <w:jc w:val="both"/>
        <w:rPr>
          <w:rFonts w:ascii="Arial" w:hAnsi="Arial" w:cs="Arial"/>
          <w:b/>
          <w:bCs/>
          <w:sz w:val="20"/>
          <w:szCs w:val="20"/>
        </w:rPr>
      </w:pPr>
      <w:r w:rsidRPr="00B43C7B">
        <w:rPr>
          <w:rFonts w:ascii="Arial" w:hAnsi="Arial" w:cs="Arial"/>
          <w:b/>
          <w:bCs/>
          <w:sz w:val="20"/>
          <w:szCs w:val="20"/>
        </w:rPr>
        <w:t>This information is available in different size fonts and formats. Please let us know if you would like another format, including a different font, font size or audio</w:t>
      </w:r>
      <w:r w:rsidR="00372083" w:rsidRPr="00B43C7B">
        <w:rPr>
          <w:rFonts w:ascii="Arial" w:hAnsi="Arial" w:cs="Arial"/>
          <w:b/>
          <w:bCs/>
          <w:sz w:val="20"/>
          <w:szCs w:val="20"/>
        </w:rPr>
        <w:t xml:space="preserve"> by contacting the Principal Investigator, </w:t>
      </w:r>
      <w:proofErr w:type="spellStart"/>
      <w:r w:rsidR="00372083" w:rsidRPr="00B43C7B">
        <w:rPr>
          <w:rFonts w:ascii="Arial" w:hAnsi="Arial" w:cs="Arial"/>
          <w:b/>
          <w:bCs/>
          <w:sz w:val="20"/>
          <w:szCs w:val="20"/>
        </w:rPr>
        <w:t>Dr.</w:t>
      </w:r>
      <w:proofErr w:type="spellEnd"/>
      <w:r w:rsidR="00372083" w:rsidRPr="00B43C7B">
        <w:rPr>
          <w:rFonts w:ascii="Arial" w:hAnsi="Arial" w:cs="Arial"/>
          <w:b/>
          <w:bCs/>
          <w:sz w:val="20"/>
          <w:szCs w:val="20"/>
        </w:rPr>
        <w:t xml:space="preserve"> Sarah Jane Hobbs, </w:t>
      </w:r>
      <w:hyperlink r:id="rId11" w:history="1">
        <w:r w:rsidR="00372083" w:rsidRPr="00B43C7B">
          <w:rPr>
            <w:rStyle w:val="Hyperlink"/>
            <w:rFonts w:ascii="Arial" w:hAnsi="Arial" w:cs="Arial"/>
            <w:b/>
            <w:bCs/>
            <w:sz w:val="20"/>
            <w:szCs w:val="20"/>
          </w:rPr>
          <w:t>SJHobbs1@uclan.ac.uk</w:t>
        </w:r>
      </w:hyperlink>
      <w:r w:rsidR="00372083" w:rsidRPr="00B43C7B">
        <w:rPr>
          <w:rFonts w:ascii="Arial" w:hAnsi="Arial" w:cs="Arial"/>
          <w:b/>
          <w:bCs/>
          <w:sz w:val="20"/>
          <w:szCs w:val="20"/>
        </w:rPr>
        <w:t xml:space="preserve">. </w:t>
      </w:r>
    </w:p>
    <w:p w14:paraId="4A1918B8" w14:textId="77777777" w:rsidR="0000565D" w:rsidRPr="00B43C7B" w:rsidRDefault="0000565D" w:rsidP="008921EE">
      <w:pPr>
        <w:spacing w:line="360" w:lineRule="auto"/>
        <w:jc w:val="both"/>
        <w:rPr>
          <w:rFonts w:ascii="Arial" w:hAnsi="Arial" w:cs="Arial"/>
          <w:i/>
          <w:sz w:val="20"/>
          <w:szCs w:val="20"/>
        </w:rPr>
      </w:pPr>
    </w:p>
    <w:p w14:paraId="05AA86CA" w14:textId="77777777" w:rsidR="00A27B6E" w:rsidRPr="00B43C7B" w:rsidRDefault="00A27B6E" w:rsidP="00BD32B9">
      <w:pPr>
        <w:spacing w:line="360" w:lineRule="auto"/>
        <w:jc w:val="both"/>
        <w:rPr>
          <w:rFonts w:ascii="Arial" w:hAnsi="Arial" w:cs="Arial"/>
          <w:b/>
          <w:sz w:val="20"/>
          <w:szCs w:val="20"/>
        </w:rPr>
      </w:pPr>
      <w:r w:rsidRPr="00B43C7B">
        <w:rPr>
          <w:rFonts w:ascii="Arial" w:hAnsi="Arial" w:cs="Arial"/>
          <w:b/>
          <w:sz w:val="20"/>
          <w:szCs w:val="20"/>
        </w:rPr>
        <w:t>What is the purpose of the study?</w:t>
      </w:r>
    </w:p>
    <w:p w14:paraId="2594B566" w14:textId="779FD73C" w:rsidR="00F24524" w:rsidRDefault="00344E6A" w:rsidP="008921EE">
      <w:pPr>
        <w:spacing w:line="360" w:lineRule="auto"/>
        <w:jc w:val="both"/>
        <w:rPr>
          <w:rFonts w:ascii="Arial" w:hAnsi="Arial" w:cs="Arial"/>
          <w:sz w:val="20"/>
          <w:szCs w:val="20"/>
        </w:rPr>
      </w:pPr>
      <w:r w:rsidRPr="00B43C7B">
        <w:rPr>
          <w:rFonts w:ascii="Arial" w:hAnsi="Arial" w:cs="Arial"/>
          <w:sz w:val="20"/>
          <w:szCs w:val="20"/>
        </w:rPr>
        <w:t xml:space="preserve">The International Paralympic Committee’s (IPC) Classification Code (2015) mandates the development of evidence-based systems of </w:t>
      </w:r>
      <w:r w:rsidR="00B17B2C" w:rsidRPr="00B43C7B">
        <w:rPr>
          <w:rFonts w:ascii="Arial" w:hAnsi="Arial" w:cs="Arial"/>
          <w:sz w:val="20"/>
          <w:szCs w:val="20"/>
        </w:rPr>
        <w:t>C</w:t>
      </w:r>
      <w:r w:rsidRPr="00B43C7B">
        <w:rPr>
          <w:rFonts w:ascii="Arial" w:hAnsi="Arial" w:cs="Arial"/>
          <w:sz w:val="20"/>
          <w:szCs w:val="20"/>
        </w:rPr>
        <w:t>lassification across all Paralympic sports. An evidence-based classification system must classify eligible impairments according to the extent of activity limitation caused for a particular sport. The FEI is, like many Paralympic sports, currently prioritising the development of a strong scientific evidence base for its Para Dressage Classification system. As such, the</w:t>
      </w:r>
      <w:r w:rsidRPr="00344E6A">
        <w:rPr>
          <w:rFonts w:ascii="Arial" w:hAnsi="Arial" w:cs="Arial"/>
          <w:sz w:val="20"/>
          <w:szCs w:val="20"/>
        </w:rPr>
        <w:t xml:space="preserve"> FEI have funded </w:t>
      </w:r>
      <w:r w:rsidR="00B17B2C">
        <w:rPr>
          <w:rFonts w:ascii="Arial" w:hAnsi="Arial" w:cs="Arial"/>
          <w:sz w:val="20"/>
          <w:szCs w:val="20"/>
        </w:rPr>
        <w:t xml:space="preserve">this </w:t>
      </w:r>
      <w:r w:rsidRPr="00344E6A">
        <w:rPr>
          <w:rFonts w:ascii="Arial" w:hAnsi="Arial" w:cs="Arial"/>
          <w:sz w:val="20"/>
          <w:szCs w:val="20"/>
        </w:rPr>
        <w:t>research</w:t>
      </w:r>
      <w:r w:rsidR="00B17B2C">
        <w:rPr>
          <w:rFonts w:ascii="Arial" w:hAnsi="Arial" w:cs="Arial"/>
          <w:sz w:val="20"/>
          <w:szCs w:val="20"/>
        </w:rPr>
        <w:t xml:space="preserve">, which </w:t>
      </w:r>
      <w:r w:rsidRPr="00344E6A">
        <w:rPr>
          <w:rFonts w:ascii="Arial" w:hAnsi="Arial" w:cs="Arial"/>
          <w:sz w:val="20"/>
          <w:szCs w:val="20"/>
        </w:rPr>
        <w:t>aim</w:t>
      </w:r>
      <w:r w:rsidR="00B17B2C">
        <w:rPr>
          <w:rFonts w:ascii="Arial" w:hAnsi="Arial" w:cs="Arial"/>
          <w:sz w:val="20"/>
          <w:szCs w:val="20"/>
        </w:rPr>
        <w:t>s</w:t>
      </w:r>
      <w:r w:rsidRPr="00344E6A">
        <w:rPr>
          <w:rFonts w:ascii="Arial" w:hAnsi="Arial" w:cs="Arial"/>
          <w:sz w:val="20"/>
          <w:szCs w:val="20"/>
        </w:rPr>
        <w:t xml:space="preserve"> to develop recommendations for an evidence-based, sport-specific classification system for </w:t>
      </w:r>
      <w:r>
        <w:rPr>
          <w:rFonts w:ascii="Arial" w:hAnsi="Arial" w:cs="Arial"/>
          <w:sz w:val="20"/>
          <w:szCs w:val="20"/>
        </w:rPr>
        <w:t>P</w:t>
      </w:r>
      <w:r w:rsidRPr="00344E6A">
        <w:rPr>
          <w:rFonts w:ascii="Arial" w:hAnsi="Arial" w:cs="Arial"/>
          <w:sz w:val="20"/>
          <w:szCs w:val="20"/>
        </w:rPr>
        <w:t xml:space="preserve">ara </w:t>
      </w:r>
      <w:r>
        <w:rPr>
          <w:rFonts w:ascii="Arial" w:hAnsi="Arial" w:cs="Arial"/>
          <w:sz w:val="20"/>
          <w:szCs w:val="20"/>
        </w:rPr>
        <w:t>D</w:t>
      </w:r>
      <w:r w:rsidRPr="00344E6A">
        <w:rPr>
          <w:rFonts w:ascii="Arial" w:hAnsi="Arial" w:cs="Arial"/>
          <w:sz w:val="20"/>
          <w:szCs w:val="20"/>
        </w:rPr>
        <w:t xml:space="preserve">ressage. </w:t>
      </w:r>
      <w:r w:rsidR="00F24524">
        <w:rPr>
          <w:rFonts w:ascii="Arial" w:hAnsi="Arial" w:cs="Arial"/>
          <w:sz w:val="20"/>
          <w:szCs w:val="20"/>
        </w:rPr>
        <w:t xml:space="preserve">Full details on the research project can be found at the FEI Classification Research Website: </w:t>
      </w:r>
      <w:hyperlink r:id="rId12" w:history="1">
        <w:r w:rsidR="00F24524" w:rsidRPr="00EF6B4E">
          <w:rPr>
            <w:rStyle w:val="Hyperlink"/>
            <w:rFonts w:ascii="Arial" w:hAnsi="Arial" w:cs="Arial"/>
            <w:sz w:val="20"/>
            <w:szCs w:val="20"/>
          </w:rPr>
          <w:t>https://inside.fei.org/fei/disc/para-dressage/classification/research</w:t>
        </w:r>
      </w:hyperlink>
      <w:r w:rsidR="00F24524">
        <w:rPr>
          <w:rFonts w:ascii="Arial" w:hAnsi="Arial" w:cs="Arial"/>
          <w:sz w:val="20"/>
          <w:szCs w:val="20"/>
        </w:rPr>
        <w:t>.</w:t>
      </w:r>
    </w:p>
    <w:p w14:paraId="1B2E0D45" w14:textId="77777777" w:rsidR="00344E6A" w:rsidRDefault="00344E6A" w:rsidP="008921EE">
      <w:pPr>
        <w:spacing w:line="360" w:lineRule="auto"/>
        <w:jc w:val="both"/>
        <w:rPr>
          <w:rFonts w:ascii="Arial" w:hAnsi="Arial" w:cs="Arial"/>
          <w:sz w:val="20"/>
          <w:szCs w:val="20"/>
        </w:rPr>
      </w:pPr>
    </w:p>
    <w:p w14:paraId="43F5AB7A" w14:textId="59E2C860" w:rsidR="000F2EA6" w:rsidRPr="00B17B2C" w:rsidRDefault="00F24524" w:rsidP="008921EE">
      <w:pPr>
        <w:spacing w:line="360" w:lineRule="auto"/>
        <w:jc w:val="both"/>
        <w:rPr>
          <w:rFonts w:ascii="Arial" w:hAnsi="Arial" w:cs="Arial"/>
          <w:sz w:val="20"/>
          <w:szCs w:val="20"/>
        </w:rPr>
      </w:pPr>
      <w:r>
        <w:rPr>
          <w:rFonts w:ascii="Arial" w:hAnsi="Arial" w:cs="Arial"/>
          <w:sz w:val="20"/>
          <w:szCs w:val="20"/>
        </w:rPr>
        <w:t>We are now undertaking the final study of the three-year research project</w:t>
      </w:r>
      <w:r w:rsidR="00B17B2C">
        <w:rPr>
          <w:rFonts w:ascii="Arial" w:hAnsi="Arial" w:cs="Arial"/>
          <w:sz w:val="20"/>
          <w:szCs w:val="20"/>
        </w:rPr>
        <w:t xml:space="preserve">, which </w:t>
      </w:r>
      <w:r w:rsidR="00BD32B9" w:rsidRPr="00BD32B9">
        <w:rPr>
          <w:rFonts w:ascii="Arial" w:hAnsi="Arial" w:cs="Arial"/>
          <w:sz w:val="20"/>
          <w:szCs w:val="20"/>
        </w:rPr>
        <w:t>aims to q</w:t>
      </w:r>
      <w:r w:rsidR="00BD32B9">
        <w:rPr>
          <w:rFonts w:ascii="Arial" w:hAnsi="Arial" w:cs="Arial"/>
          <w:sz w:val="20"/>
          <w:szCs w:val="20"/>
        </w:rPr>
        <w:t xml:space="preserve">uantify </w:t>
      </w:r>
      <w:r w:rsidR="00B17B2C">
        <w:rPr>
          <w:rFonts w:ascii="Arial" w:hAnsi="Arial" w:cs="Arial"/>
          <w:sz w:val="20"/>
          <w:szCs w:val="20"/>
        </w:rPr>
        <w:t xml:space="preserve">the association between impairment and performance in </w:t>
      </w:r>
      <w:r w:rsidR="00B17B2C" w:rsidRPr="00BD32B9">
        <w:rPr>
          <w:rFonts w:ascii="Arial" w:hAnsi="Arial" w:cs="Arial"/>
          <w:sz w:val="20"/>
          <w:szCs w:val="20"/>
        </w:rPr>
        <w:t>equestrian athletes/</w:t>
      </w:r>
      <w:r w:rsidR="00B17B2C">
        <w:rPr>
          <w:rFonts w:ascii="Arial" w:hAnsi="Arial" w:cs="Arial"/>
          <w:sz w:val="20"/>
          <w:szCs w:val="20"/>
        </w:rPr>
        <w:t xml:space="preserve">para </w:t>
      </w:r>
      <w:r w:rsidR="00B17B2C" w:rsidRPr="00BD32B9">
        <w:rPr>
          <w:rFonts w:ascii="Arial" w:hAnsi="Arial" w:cs="Arial"/>
          <w:sz w:val="20"/>
          <w:szCs w:val="20"/>
        </w:rPr>
        <w:t>athletes</w:t>
      </w:r>
      <w:r w:rsidR="00B17B2C">
        <w:rPr>
          <w:rFonts w:ascii="Arial" w:hAnsi="Arial" w:cs="Arial"/>
          <w:sz w:val="20"/>
          <w:szCs w:val="20"/>
        </w:rPr>
        <w:t>. R</w:t>
      </w:r>
      <w:r w:rsidR="00344E6A">
        <w:rPr>
          <w:rFonts w:ascii="Arial" w:hAnsi="Arial" w:cs="Arial"/>
          <w:sz w:val="20"/>
          <w:szCs w:val="20"/>
        </w:rPr>
        <w:t xml:space="preserve">iding </w:t>
      </w:r>
      <w:r w:rsidR="00BD32B9">
        <w:rPr>
          <w:rFonts w:ascii="Arial" w:hAnsi="Arial" w:cs="Arial"/>
          <w:sz w:val="20"/>
          <w:szCs w:val="20"/>
        </w:rPr>
        <w:t>performance</w:t>
      </w:r>
      <w:r w:rsidR="00B17B2C">
        <w:rPr>
          <w:rFonts w:ascii="Arial" w:hAnsi="Arial" w:cs="Arial"/>
          <w:sz w:val="20"/>
          <w:szCs w:val="20"/>
        </w:rPr>
        <w:t xml:space="preserve"> will be quantified </w:t>
      </w:r>
      <w:r w:rsidR="00BD32B9" w:rsidRPr="00BD32B9">
        <w:rPr>
          <w:rFonts w:ascii="Arial" w:hAnsi="Arial" w:cs="Arial"/>
          <w:sz w:val="20"/>
          <w:szCs w:val="20"/>
        </w:rPr>
        <w:t xml:space="preserve">using biomechanical measures during </w:t>
      </w:r>
      <w:r w:rsidR="00B17B2C">
        <w:rPr>
          <w:rFonts w:ascii="Arial" w:hAnsi="Arial" w:cs="Arial"/>
          <w:sz w:val="20"/>
          <w:szCs w:val="20"/>
        </w:rPr>
        <w:t xml:space="preserve">a </w:t>
      </w:r>
      <w:r w:rsidR="00BD32B9">
        <w:rPr>
          <w:rFonts w:ascii="Arial" w:hAnsi="Arial" w:cs="Arial"/>
          <w:sz w:val="20"/>
          <w:szCs w:val="20"/>
        </w:rPr>
        <w:t>riding simulator</w:t>
      </w:r>
      <w:r w:rsidR="00B17B2C">
        <w:rPr>
          <w:rFonts w:ascii="Arial" w:hAnsi="Arial" w:cs="Arial"/>
          <w:sz w:val="20"/>
          <w:szCs w:val="20"/>
        </w:rPr>
        <w:t xml:space="preserve"> test</w:t>
      </w:r>
      <w:r w:rsidR="00BD32B9">
        <w:rPr>
          <w:rFonts w:ascii="Arial" w:hAnsi="Arial" w:cs="Arial"/>
          <w:sz w:val="20"/>
          <w:szCs w:val="20"/>
        </w:rPr>
        <w:t xml:space="preserve">, </w:t>
      </w:r>
      <w:r w:rsidR="00BD32B9" w:rsidRPr="00BD32B9">
        <w:rPr>
          <w:rFonts w:ascii="Arial" w:hAnsi="Arial" w:cs="Arial"/>
          <w:sz w:val="20"/>
          <w:szCs w:val="20"/>
        </w:rPr>
        <w:t xml:space="preserve">and </w:t>
      </w:r>
      <w:r w:rsidR="00B17B2C">
        <w:rPr>
          <w:rFonts w:ascii="Arial" w:hAnsi="Arial" w:cs="Arial"/>
          <w:sz w:val="20"/>
          <w:szCs w:val="20"/>
        </w:rPr>
        <w:t xml:space="preserve">impairment quantified using </w:t>
      </w:r>
      <w:r w:rsidR="00BD32B9">
        <w:rPr>
          <w:rFonts w:ascii="Arial" w:hAnsi="Arial" w:cs="Arial"/>
          <w:sz w:val="20"/>
          <w:szCs w:val="20"/>
        </w:rPr>
        <w:t>clinical impairment measures</w:t>
      </w:r>
      <w:r w:rsidR="00BD32B9" w:rsidRPr="00BD32B9">
        <w:rPr>
          <w:rFonts w:ascii="Arial" w:hAnsi="Arial" w:cs="Arial"/>
          <w:sz w:val="20"/>
          <w:szCs w:val="20"/>
        </w:rPr>
        <w:t xml:space="preserve">. </w:t>
      </w:r>
      <w:r w:rsidRPr="00F24524">
        <w:rPr>
          <w:rFonts w:ascii="Arial" w:hAnsi="Arial" w:cs="Arial"/>
          <w:b/>
          <w:bCs/>
          <w:i/>
          <w:iCs/>
          <w:sz w:val="20"/>
          <w:szCs w:val="20"/>
        </w:rPr>
        <w:t xml:space="preserve">It is important to note that for Para Dressage Athletes, participation in this study will in no way </w:t>
      </w:r>
      <w:r>
        <w:rPr>
          <w:rFonts w:ascii="Arial" w:hAnsi="Arial" w:cs="Arial"/>
          <w:b/>
          <w:bCs/>
          <w:i/>
          <w:iCs/>
          <w:sz w:val="20"/>
          <w:szCs w:val="20"/>
        </w:rPr>
        <w:t>a</w:t>
      </w:r>
      <w:r w:rsidRPr="00F24524">
        <w:rPr>
          <w:rFonts w:ascii="Arial" w:hAnsi="Arial" w:cs="Arial"/>
          <w:b/>
          <w:bCs/>
          <w:i/>
          <w:iCs/>
          <w:sz w:val="20"/>
          <w:szCs w:val="20"/>
        </w:rPr>
        <w:t>ffect or alter your current Classification or Grade status. Classifiers will not be involved in conducting</w:t>
      </w:r>
      <w:r w:rsidR="005E2989">
        <w:rPr>
          <w:rFonts w:ascii="Arial" w:hAnsi="Arial" w:cs="Arial"/>
          <w:b/>
          <w:bCs/>
          <w:i/>
          <w:iCs/>
          <w:sz w:val="20"/>
          <w:szCs w:val="20"/>
        </w:rPr>
        <w:t xml:space="preserve"> or present during</w:t>
      </w:r>
      <w:r w:rsidRPr="00F24524">
        <w:rPr>
          <w:rFonts w:ascii="Arial" w:hAnsi="Arial" w:cs="Arial"/>
          <w:b/>
          <w:bCs/>
          <w:i/>
          <w:iCs/>
          <w:sz w:val="20"/>
          <w:szCs w:val="20"/>
        </w:rPr>
        <w:t xml:space="preserve"> the study and all results will be anonymised. </w:t>
      </w:r>
    </w:p>
    <w:p w14:paraId="24BA9A50" w14:textId="77777777" w:rsidR="00BD32B9" w:rsidRPr="008921EE" w:rsidRDefault="00BD32B9" w:rsidP="008921EE">
      <w:pPr>
        <w:spacing w:line="360" w:lineRule="auto"/>
        <w:jc w:val="both"/>
        <w:rPr>
          <w:rFonts w:ascii="Arial" w:hAnsi="Arial" w:cs="Arial"/>
          <w:sz w:val="20"/>
          <w:szCs w:val="20"/>
        </w:rPr>
      </w:pPr>
    </w:p>
    <w:p w14:paraId="09F75955" w14:textId="74F7C2CD" w:rsidR="000E7DC9" w:rsidRPr="008921EE" w:rsidRDefault="000E7DC9" w:rsidP="00180F96">
      <w:pPr>
        <w:spacing w:line="360" w:lineRule="auto"/>
        <w:jc w:val="both"/>
        <w:rPr>
          <w:rFonts w:ascii="Arial" w:hAnsi="Arial" w:cs="Arial"/>
          <w:b/>
          <w:sz w:val="20"/>
          <w:szCs w:val="20"/>
        </w:rPr>
      </w:pPr>
      <w:r w:rsidRPr="008921EE">
        <w:rPr>
          <w:rFonts w:ascii="Arial" w:hAnsi="Arial" w:cs="Arial"/>
          <w:b/>
          <w:sz w:val="20"/>
          <w:szCs w:val="20"/>
        </w:rPr>
        <w:t xml:space="preserve">Why have I been </w:t>
      </w:r>
      <w:r w:rsidR="00590961">
        <w:rPr>
          <w:rFonts w:ascii="Arial" w:hAnsi="Arial" w:cs="Arial"/>
          <w:b/>
          <w:sz w:val="20"/>
          <w:szCs w:val="20"/>
        </w:rPr>
        <w:t xml:space="preserve">invited </w:t>
      </w:r>
      <w:r w:rsidR="00590961" w:rsidRPr="008921EE">
        <w:rPr>
          <w:rFonts w:ascii="Arial" w:hAnsi="Arial" w:cs="Arial"/>
          <w:b/>
          <w:sz w:val="20"/>
          <w:szCs w:val="20"/>
        </w:rPr>
        <w:t>to</w:t>
      </w:r>
      <w:r w:rsidRPr="008921EE">
        <w:rPr>
          <w:rFonts w:ascii="Arial" w:hAnsi="Arial" w:cs="Arial"/>
          <w:b/>
          <w:sz w:val="20"/>
          <w:szCs w:val="20"/>
        </w:rPr>
        <w:t xml:space="preserve"> take part?</w:t>
      </w:r>
    </w:p>
    <w:p w14:paraId="712ABEC2" w14:textId="094B6871" w:rsidR="000E7DC9" w:rsidRPr="008921EE" w:rsidRDefault="00180F96" w:rsidP="008921EE">
      <w:pPr>
        <w:spacing w:line="360" w:lineRule="auto"/>
        <w:jc w:val="both"/>
        <w:rPr>
          <w:rFonts w:ascii="Arial" w:hAnsi="Arial" w:cs="Arial"/>
          <w:sz w:val="20"/>
          <w:szCs w:val="20"/>
        </w:rPr>
      </w:pPr>
      <w:r w:rsidRPr="00180F96">
        <w:rPr>
          <w:rFonts w:ascii="Arial" w:hAnsi="Arial" w:cs="Arial"/>
          <w:sz w:val="20"/>
          <w:szCs w:val="20"/>
        </w:rPr>
        <w:t xml:space="preserve">You are a </w:t>
      </w:r>
      <w:r w:rsidR="008C0B74">
        <w:rPr>
          <w:rFonts w:ascii="Arial" w:hAnsi="Arial" w:cs="Arial"/>
          <w:sz w:val="20"/>
          <w:szCs w:val="20"/>
        </w:rPr>
        <w:t>P</w:t>
      </w:r>
      <w:r w:rsidRPr="00180F96">
        <w:rPr>
          <w:rFonts w:ascii="Arial" w:hAnsi="Arial" w:cs="Arial"/>
          <w:sz w:val="20"/>
          <w:szCs w:val="20"/>
        </w:rPr>
        <w:t>ara</w:t>
      </w:r>
      <w:r w:rsidR="008C0B74">
        <w:rPr>
          <w:rFonts w:ascii="Arial" w:hAnsi="Arial" w:cs="Arial"/>
          <w:sz w:val="20"/>
          <w:szCs w:val="20"/>
        </w:rPr>
        <w:t xml:space="preserve"> D</w:t>
      </w:r>
      <w:r w:rsidRPr="00180F96">
        <w:rPr>
          <w:rFonts w:ascii="Arial" w:hAnsi="Arial" w:cs="Arial"/>
          <w:sz w:val="20"/>
          <w:szCs w:val="20"/>
        </w:rPr>
        <w:t>ressage</w:t>
      </w:r>
      <w:r w:rsidR="008C0B74">
        <w:rPr>
          <w:rFonts w:ascii="Arial" w:hAnsi="Arial" w:cs="Arial"/>
          <w:sz w:val="20"/>
          <w:szCs w:val="20"/>
        </w:rPr>
        <w:t xml:space="preserve"> or Dressage</w:t>
      </w:r>
      <w:r w:rsidRPr="00180F96">
        <w:rPr>
          <w:rFonts w:ascii="Arial" w:hAnsi="Arial" w:cs="Arial"/>
          <w:sz w:val="20"/>
          <w:szCs w:val="20"/>
        </w:rPr>
        <w:t xml:space="preserve"> </w:t>
      </w:r>
      <w:r w:rsidR="00344E6A">
        <w:rPr>
          <w:rFonts w:ascii="Arial" w:hAnsi="Arial" w:cs="Arial"/>
          <w:sz w:val="20"/>
          <w:szCs w:val="20"/>
        </w:rPr>
        <w:t>A</w:t>
      </w:r>
      <w:r w:rsidRPr="00180F96">
        <w:rPr>
          <w:rFonts w:ascii="Arial" w:hAnsi="Arial" w:cs="Arial"/>
          <w:sz w:val="20"/>
          <w:szCs w:val="20"/>
        </w:rPr>
        <w:t>thlet</w:t>
      </w:r>
      <w:r w:rsidR="008C0B74">
        <w:rPr>
          <w:rFonts w:ascii="Arial" w:hAnsi="Arial" w:cs="Arial"/>
          <w:sz w:val="20"/>
          <w:szCs w:val="20"/>
        </w:rPr>
        <w:t xml:space="preserve">e </w:t>
      </w:r>
      <w:r w:rsidR="008C0B74" w:rsidRPr="00082A8D">
        <w:rPr>
          <w:rFonts w:ascii="Arial" w:hAnsi="Arial" w:cs="Arial"/>
          <w:sz w:val="20"/>
          <w:szCs w:val="20"/>
        </w:rPr>
        <w:t>aged 18 years or older. For Para Dressage Athletes, you have a Confirmed, Review or Review with Fixed Date Classification status and a minimum of 5 years’ experience competing at international (CPEDI) level competition</w:t>
      </w:r>
      <w:r w:rsidR="00ED699A" w:rsidRPr="00082A8D">
        <w:rPr>
          <w:rFonts w:ascii="Arial" w:hAnsi="Arial" w:cs="Arial"/>
          <w:sz w:val="20"/>
          <w:szCs w:val="20"/>
        </w:rPr>
        <w:t xml:space="preserve"> and have competed at this level within the past 4 years</w:t>
      </w:r>
      <w:r w:rsidR="008C0B74" w:rsidRPr="00082A8D">
        <w:rPr>
          <w:rFonts w:ascii="Arial" w:hAnsi="Arial" w:cs="Arial"/>
          <w:sz w:val="20"/>
          <w:szCs w:val="20"/>
        </w:rPr>
        <w:t xml:space="preserve">. </w:t>
      </w:r>
      <w:r w:rsidRPr="00082A8D">
        <w:rPr>
          <w:rFonts w:ascii="Arial" w:hAnsi="Arial" w:cs="Arial"/>
          <w:sz w:val="20"/>
          <w:szCs w:val="20"/>
        </w:rPr>
        <w:t xml:space="preserve"> </w:t>
      </w:r>
      <w:r w:rsidR="008C0B74" w:rsidRPr="00082A8D">
        <w:rPr>
          <w:rFonts w:ascii="Arial" w:hAnsi="Arial" w:cs="Arial"/>
          <w:sz w:val="20"/>
          <w:szCs w:val="20"/>
        </w:rPr>
        <w:t xml:space="preserve">For Dressage athletes, you are </w:t>
      </w:r>
      <w:r w:rsidR="00941C1F" w:rsidRPr="00082A8D">
        <w:rPr>
          <w:rFonts w:ascii="Arial" w:hAnsi="Arial" w:cs="Arial"/>
          <w:sz w:val="20"/>
          <w:szCs w:val="20"/>
        </w:rPr>
        <w:t>competing at Prix St. George or higher</w:t>
      </w:r>
      <w:r w:rsidRPr="00082A8D">
        <w:rPr>
          <w:rFonts w:ascii="Arial" w:hAnsi="Arial" w:cs="Arial"/>
          <w:sz w:val="20"/>
          <w:szCs w:val="20"/>
        </w:rPr>
        <w:t>.</w:t>
      </w:r>
    </w:p>
    <w:p w14:paraId="344A624F" w14:textId="77777777" w:rsidR="00941C1F" w:rsidRDefault="00941C1F" w:rsidP="00941C1F">
      <w:pPr>
        <w:spacing w:line="360" w:lineRule="auto"/>
        <w:ind w:left="360"/>
        <w:jc w:val="both"/>
        <w:rPr>
          <w:rFonts w:ascii="Arial" w:hAnsi="Arial" w:cs="Arial"/>
          <w:b/>
          <w:sz w:val="20"/>
          <w:szCs w:val="20"/>
        </w:rPr>
      </w:pPr>
    </w:p>
    <w:p w14:paraId="020DF2B0" w14:textId="77777777" w:rsidR="00190654" w:rsidRDefault="00190654" w:rsidP="008921EE">
      <w:pPr>
        <w:spacing w:line="360" w:lineRule="auto"/>
        <w:jc w:val="both"/>
        <w:rPr>
          <w:rFonts w:ascii="Arial" w:hAnsi="Arial" w:cs="Arial"/>
          <w:b/>
          <w:sz w:val="20"/>
          <w:szCs w:val="20"/>
        </w:rPr>
      </w:pPr>
    </w:p>
    <w:p w14:paraId="3C3657C0" w14:textId="77777777" w:rsidR="00190654" w:rsidRDefault="00190654" w:rsidP="008921EE">
      <w:pPr>
        <w:spacing w:line="360" w:lineRule="auto"/>
        <w:jc w:val="both"/>
        <w:rPr>
          <w:rFonts w:ascii="Arial" w:hAnsi="Arial" w:cs="Arial"/>
          <w:b/>
          <w:sz w:val="20"/>
          <w:szCs w:val="20"/>
        </w:rPr>
      </w:pPr>
    </w:p>
    <w:p w14:paraId="6D2F1EE3" w14:textId="6C24008F" w:rsidR="002B22A8" w:rsidRDefault="00A27B6E" w:rsidP="008921EE">
      <w:pPr>
        <w:spacing w:line="360" w:lineRule="auto"/>
        <w:jc w:val="both"/>
        <w:rPr>
          <w:rFonts w:ascii="Arial" w:hAnsi="Arial" w:cs="Arial"/>
          <w:b/>
          <w:sz w:val="20"/>
          <w:szCs w:val="20"/>
        </w:rPr>
      </w:pPr>
      <w:r w:rsidRPr="008921EE">
        <w:rPr>
          <w:rFonts w:ascii="Arial" w:hAnsi="Arial" w:cs="Arial"/>
          <w:b/>
          <w:sz w:val="20"/>
          <w:szCs w:val="20"/>
        </w:rPr>
        <w:lastRenderedPageBreak/>
        <w:t>Do I have to take part?</w:t>
      </w:r>
    </w:p>
    <w:p w14:paraId="26C13220" w14:textId="2B81313B" w:rsidR="00941C1F" w:rsidRPr="00941C1F" w:rsidRDefault="00941C1F" w:rsidP="008921EE">
      <w:pPr>
        <w:spacing w:line="360" w:lineRule="auto"/>
        <w:jc w:val="both"/>
        <w:rPr>
          <w:rFonts w:ascii="Arial" w:hAnsi="Arial" w:cs="Arial"/>
          <w:sz w:val="20"/>
          <w:szCs w:val="20"/>
        </w:rPr>
      </w:pPr>
      <w:r w:rsidRPr="00941C1F">
        <w:rPr>
          <w:rFonts w:ascii="Arial" w:hAnsi="Arial" w:cs="Arial"/>
          <w:sz w:val="20"/>
          <w:szCs w:val="20"/>
        </w:rPr>
        <w:t>No, it is up to you to decide whether you want to take part. If you do take part, you will be given this information sheet to keep and will be asked to sign a consent form to say that you understand what we are asking you to do. You can stop taking part in the study at</w:t>
      </w:r>
      <w:r>
        <w:rPr>
          <w:rFonts w:ascii="Arial" w:hAnsi="Arial" w:cs="Arial"/>
          <w:sz w:val="20"/>
          <w:szCs w:val="20"/>
        </w:rPr>
        <w:t xml:space="preserve"> any time during the data collection session</w:t>
      </w:r>
      <w:r w:rsidRPr="00941C1F">
        <w:rPr>
          <w:rFonts w:ascii="Arial" w:hAnsi="Arial" w:cs="Arial"/>
          <w:sz w:val="20"/>
          <w:szCs w:val="20"/>
        </w:rPr>
        <w:t>, without giving any reasons.</w:t>
      </w:r>
      <w:r w:rsidR="00B17B2C">
        <w:rPr>
          <w:rFonts w:ascii="Arial" w:hAnsi="Arial" w:cs="Arial"/>
          <w:sz w:val="20"/>
          <w:szCs w:val="20"/>
        </w:rPr>
        <w:t xml:space="preserve"> </w:t>
      </w:r>
      <w:r w:rsidR="00B17B2C" w:rsidRPr="00B17B2C">
        <w:rPr>
          <w:rFonts w:ascii="Arial" w:hAnsi="Arial" w:cs="Arial"/>
          <w:sz w:val="20"/>
          <w:szCs w:val="20"/>
        </w:rPr>
        <w:t xml:space="preserve">This will not affect your </w:t>
      </w:r>
      <w:r w:rsidR="005F51C3">
        <w:rPr>
          <w:rFonts w:ascii="Arial" w:hAnsi="Arial" w:cs="Arial"/>
          <w:sz w:val="20"/>
          <w:szCs w:val="20"/>
        </w:rPr>
        <w:t>standing</w:t>
      </w:r>
      <w:r w:rsidR="00B17B2C" w:rsidRPr="00B17B2C">
        <w:rPr>
          <w:rFonts w:ascii="Arial" w:hAnsi="Arial" w:cs="Arial"/>
          <w:sz w:val="20"/>
          <w:szCs w:val="20"/>
        </w:rPr>
        <w:t xml:space="preserve"> with the FEI</w:t>
      </w:r>
      <w:r w:rsidR="00B17B2C">
        <w:rPr>
          <w:rFonts w:ascii="Arial" w:hAnsi="Arial" w:cs="Arial"/>
          <w:sz w:val="20"/>
          <w:szCs w:val="20"/>
        </w:rPr>
        <w:t xml:space="preserve"> or research team</w:t>
      </w:r>
      <w:r w:rsidR="00B17B2C" w:rsidRPr="00B17B2C">
        <w:rPr>
          <w:rFonts w:ascii="Arial" w:hAnsi="Arial" w:cs="Arial"/>
          <w:sz w:val="20"/>
          <w:szCs w:val="20"/>
        </w:rPr>
        <w:t>.</w:t>
      </w:r>
    </w:p>
    <w:p w14:paraId="43C0DF47" w14:textId="77777777" w:rsidR="002B22A8" w:rsidRPr="008921EE" w:rsidRDefault="002B22A8" w:rsidP="008921EE">
      <w:pPr>
        <w:spacing w:line="360" w:lineRule="auto"/>
        <w:jc w:val="both"/>
        <w:rPr>
          <w:rFonts w:ascii="Arial" w:hAnsi="Arial" w:cs="Arial"/>
          <w:sz w:val="20"/>
          <w:szCs w:val="20"/>
        </w:rPr>
      </w:pPr>
    </w:p>
    <w:p w14:paraId="59428786" w14:textId="77777777" w:rsidR="000E7DC9" w:rsidRPr="008921EE" w:rsidRDefault="000E7DC9" w:rsidP="00394E00">
      <w:pPr>
        <w:spacing w:line="360" w:lineRule="auto"/>
        <w:jc w:val="both"/>
        <w:rPr>
          <w:rFonts w:ascii="Arial" w:hAnsi="Arial" w:cs="Arial"/>
          <w:b/>
          <w:sz w:val="20"/>
          <w:szCs w:val="20"/>
        </w:rPr>
      </w:pPr>
      <w:r w:rsidRPr="008921EE">
        <w:rPr>
          <w:rFonts w:ascii="Arial" w:hAnsi="Arial" w:cs="Arial"/>
          <w:b/>
          <w:sz w:val="20"/>
          <w:szCs w:val="20"/>
        </w:rPr>
        <w:t xml:space="preserve">What will </w:t>
      </w:r>
      <w:r w:rsidR="00973D35" w:rsidRPr="008921EE">
        <w:rPr>
          <w:rFonts w:ascii="Arial" w:hAnsi="Arial" w:cs="Arial"/>
          <w:b/>
          <w:sz w:val="20"/>
          <w:szCs w:val="20"/>
        </w:rPr>
        <w:t>happen if I take part</w:t>
      </w:r>
      <w:r w:rsidRPr="008921EE">
        <w:rPr>
          <w:rFonts w:ascii="Arial" w:hAnsi="Arial" w:cs="Arial"/>
          <w:b/>
          <w:sz w:val="20"/>
          <w:szCs w:val="20"/>
        </w:rPr>
        <w:t>?</w:t>
      </w:r>
    </w:p>
    <w:p w14:paraId="3B3C8B3A" w14:textId="77777777" w:rsidR="004459A5" w:rsidRDefault="004459A5" w:rsidP="004459A5">
      <w:pPr>
        <w:spacing w:line="360" w:lineRule="auto"/>
        <w:jc w:val="both"/>
        <w:rPr>
          <w:rFonts w:ascii="Arial" w:hAnsi="Arial" w:cs="Arial"/>
          <w:sz w:val="20"/>
          <w:szCs w:val="20"/>
        </w:rPr>
      </w:pPr>
      <w:r>
        <w:rPr>
          <w:rFonts w:ascii="Arial" w:hAnsi="Arial" w:cs="Arial"/>
          <w:sz w:val="20"/>
          <w:szCs w:val="20"/>
        </w:rPr>
        <w:t xml:space="preserve">The study is conducted by researchers from University of Central Lancashire (Preston, UK), Hartpury University (Gloucester, UK) and Michigan State University (Michigan, USA). </w:t>
      </w:r>
    </w:p>
    <w:p w14:paraId="0EBE0049" w14:textId="77777777" w:rsidR="004459A5" w:rsidRDefault="004459A5" w:rsidP="008921EE">
      <w:pPr>
        <w:spacing w:line="360" w:lineRule="auto"/>
        <w:jc w:val="both"/>
        <w:rPr>
          <w:rFonts w:ascii="Arial" w:hAnsi="Arial" w:cs="Arial"/>
          <w:sz w:val="20"/>
          <w:szCs w:val="20"/>
        </w:rPr>
      </w:pPr>
    </w:p>
    <w:p w14:paraId="590CE77F" w14:textId="42FAD209" w:rsidR="004459A5" w:rsidRDefault="00394E00" w:rsidP="008921EE">
      <w:pPr>
        <w:spacing w:line="360" w:lineRule="auto"/>
        <w:jc w:val="both"/>
        <w:rPr>
          <w:rFonts w:ascii="Arial" w:hAnsi="Arial" w:cs="Arial"/>
          <w:sz w:val="20"/>
          <w:szCs w:val="20"/>
        </w:rPr>
      </w:pPr>
      <w:r w:rsidRPr="00394E00">
        <w:rPr>
          <w:rFonts w:ascii="Arial" w:hAnsi="Arial" w:cs="Arial"/>
          <w:sz w:val="20"/>
          <w:szCs w:val="20"/>
        </w:rPr>
        <w:t xml:space="preserve">Data will be collected in two phases, a ridden phase (on a riding simulator) and a clinical assessment phase, using validated measures of impairment and measures from the current </w:t>
      </w:r>
      <w:r>
        <w:rPr>
          <w:rFonts w:ascii="Arial" w:hAnsi="Arial" w:cs="Arial"/>
          <w:sz w:val="20"/>
          <w:szCs w:val="20"/>
        </w:rPr>
        <w:t xml:space="preserve">FEI Para </w:t>
      </w:r>
      <w:r w:rsidR="00F24524">
        <w:rPr>
          <w:rFonts w:ascii="Arial" w:hAnsi="Arial" w:cs="Arial"/>
          <w:sz w:val="20"/>
          <w:szCs w:val="20"/>
        </w:rPr>
        <w:t>Dressage</w:t>
      </w:r>
      <w:r>
        <w:rPr>
          <w:rFonts w:ascii="Arial" w:hAnsi="Arial" w:cs="Arial"/>
          <w:sz w:val="20"/>
          <w:szCs w:val="20"/>
        </w:rPr>
        <w:t xml:space="preserve"> C</w:t>
      </w:r>
      <w:r w:rsidRPr="00394E00">
        <w:rPr>
          <w:rFonts w:ascii="Arial" w:hAnsi="Arial" w:cs="Arial"/>
          <w:sz w:val="20"/>
          <w:szCs w:val="20"/>
        </w:rPr>
        <w:t>lassification system.</w:t>
      </w:r>
      <w:r w:rsidR="004459A5">
        <w:rPr>
          <w:rFonts w:ascii="Arial" w:hAnsi="Arial" w:cs="Arial"/>
          <w:sz w:val="20"/>
          <w:szCs w:val="20"/>
        </w:rPr>
        <w:t xml:space="preserve"> Requirements for each phase are detailed below.</w:t>
      </w:r>
      <w:r w:rsidRPr="00394E00">
        <w:rPr>
          <w:rFonts w:ascii="Arial" w:hAnsi="Arial" w:cs="Arial"/>
          <w:sz w:val="20"/>
          <w:szCs w:val="20"/>
        </w:rPr>
        <w:t xml:space="preserve">  Data collection will take place at Hartpury University </w:t>
      </w:r>
      <w:r w:rsidR="004459A5">
        <w:rPr>
          <w:rFonts w:ascii="Arial" w:hAnsi="Arial" w:cs="Arial"/>
          <w:sz w:val="20"/>
          <w:szCs w:val="20"/>
        </w:rPr>
        <w:t xml:space="preserve">(Gloucester, UK) </w:t>
      </w:r>
      <w:r w:rsidR="0094262E">
        <w:rPr>
          <w:rFonts w:ascii="Arial" w:hAnsi="Arial" w:cs="Arial"/>
          <w:sz w:val="20"/>
          <w:szCs w:val="20"/>
        </w:rPr>
        <w:t>over 2 consecutive days</w:t>
      </w:r>
      <w:r w:rsidRPr="00394E00">
        <w:rPr>
          <w:rFonts w:ascii="Arial" w:hAnsi="Arial" w:cs="Arial"/>
          <w:sz w:val="20"/>
          <w:szCs w:val="20"/>
        </w:rPr>
        <w:t>.</w:t>
      </w:r>
      <w:r w:rsidR="0094262E">
        <w:rPr>
          <w:rFonts w:ascii="Arial" w:hAnsi="Arial" w:cs="Arial"/>
          <w:sz w:val="20"/>
          <w:szCs w:val="20"/>
        </w:rPr>
        <w:t xml:space="preserve"> </w:t>
      </w:r>
      <w:r w:rsidR="0022555E" w:rsidRPr="0022555E">
        <w:rPr>
          <w:rFonts w:ascii="Arial" w:hAnsi="Arial" w:cs="Arial"/>
          <w:sz w:val="20"/>
          <w:szCs w:val="20"/>
        </w:rPr>
        <w:t xml:space="preserve">Groups consisting of a maximum of 20 participants will be tested over </w:t>
      </w:r>
      <w:r w:rsidR="00017755">
        <w:rPr>
          <w:rFonts w:ascii="Arial" w:hAnsi="Arial" w:cs="Arial"/>
          <w:sz w:val="20"/>
          <w:szCs w:val="20"/>
        </w:rPr>
        <w:t xml:space="preserve">the </w:t>
      </w:r>
      <w:r w:rsidR="0022555E" w:rsidRPr="0022555E">
        <w:rPr>
          <w:rFonts w:ascii="Arial" w:hAnsi="Arial" w:cs="Arial"/>
          <w:sz w:val="20"/>
          <w:szCs w:val="20"/>
        </w:rPr>
        <w:t xml:space="preserve">2-day period, where half the group (maximum 10) will complete simulator testing and the other half (maximum 10) clinical testing on day 1 and vice versa for day </w:t>
      </w:r>
      <w:r w:rsidR="00646646">
        <w:rPr>
          <w:rFonts w:ascii="Arial" w:hAnsi="Arial" w:cs="Arial"/>
          <w:sz w:val="20"/>
          <w:szCs w:val="20"/>
        </w:rPr>
        <w:t>2</w:t>
      </w:r>
      <w:r w:rsidR="0022555E" w:rsidRPr="0022555E">
        <w:rPr>
          <w:rFonts w:ascii="Arial" w:hAnsi="Arial" w:cs="Arial"/>
          <w:sz w:val="20"/>
          <w:szCs w:val="20"/>
        </w:rPr>
        <w:t xml:space="preserve">. It may be possible to conduct </w:t>
      </w:r>
      <w:proofErr w:type="gramStart"/>
      <w:r w:rsidR="0022555E" w:rsidRPr="0022555E">
        <w:rPr>
          <w:rFonts w:ascii="Arial" w:hAnsi="Arial" w:cs="Arial"/>
          <w:sz w:val="20"/>
          <w:szCs w:val="20"/>
        </w:rPr>
        <w:t xml:space="preserve">all </w:t>
      </w:r>
      <w:r w:rsidR="0077181C">
        <w:rPr>
          <w:rFonts w:ascii="Arial" w:hAnsi="Arial" w:cs="Arial"/>
          <w:sz w:val="20"/>
          <w:szCs w:val="20"/>
        </w:rPr>
        <w:t>of</w:t>
      </w:r>
      <w:proofErr w:type="gramEnd"/>
      <w:r w:rsidR="0077181C">
        <w:rPr>
          <w:rFonts w:ascii="Arial" w:hAnsi="Arial" w:cs="Arial"/>
          <w:sz w:val="20"/>
          <w:szCs w:val="20"/>
        </w:rPr>
        <w:t xml:space="preserve"> the </w:t>
      </w:r>
      <w:r w:rsidR="0022555E" w:rsidRPr="0022555E">
        <w:rPr>
          <w:rFonts w:ascii="Arial" w:hAnsi="Arial" w:cs="Arial"/>
          <w:sz w:val="20"/>
          <w:szCs w:val="20"/>
        </w:rPr>
        <w:t>testing in one longer session,</w:t>
      </w:r>
      <w:r w:rsidR="00EF132C">
        <w:rPr>
          <w:rFonts w:ascii="Arial" w:hAnsi="Arial" w:cs="Arial"/>
          <w:sz w:val="20"/>
          <w:szCs w:val="20"/>
        </w:rPr>
        <w:t xml:space="preserve"> but</w:t>
      </w:r>
      <w:r w:rsidR="0022555E" w:rsidRPr="0022555E">
        <w:rPr>
          <w:rFonts w:ascii="Arial" w:hAnsi="Arial" w:cs="Arial"/>
          <w:sz w:val="20"/>
          <w:szCs w:val="20"/>
        </w:rPr>
        <w:t xml:space="preserve"> this will </w:t>
      </w:r>
      <w:r w:rsidR="0077181C">
        <w:rPr>
          <w:rFonts w:ascii="Arial" w:hAnsi="Arial" w:cs="Arial"/>
          <w:sz w:val="20"/>
          <w:szCs w:val="20"/>
        </w:rPr>
        <w:t>depend on coordination of available timeslots</w:t>
      </w:r>
      <w:r w:rsidR="0022555E" w:rsidRPr="0022555E">
        <w:rPr>
          <w:rFonts w:ascii="Arial" w:hAnsi="Arial" w:cs="Arial"/>
          <w:sz w:val="20"/>
          <w:szCs w:val="20"/>
        </w:rPr>
        <w:t xml:space="preserve">. </w:t>
      </w:r>
      <w:r w:rsidR="0022555E">
        <w:rPr>
          <w:rFonts w:ascii="Arial" w:hAnsi="Arial" w:cs="Arial"/>
          <w:sz w:val="20"/>
          <w:szCs w:val="20"/>
        </w:rPr>
        <w:t xml:space="preserve">Please let us know your preference </w:t>
      </w:r>
      <w:r w:rsidR="00EF132C">
        <w:rPr>
          <w:rFonts w:ascii="Arial" w:hAnsi="Arial" w:cs="Arial"/>
          <w:sz w:val="20"/>
          <w:szCs w:val="20"/>
        </w:rPr>
        <w:t xml:space="preserve">if you express interest in taking part. We will do our best to accommodate, but it may be necessary for you to be present over the 2-day period. The clinical impairment measures phase will be approximately 1 hour 45 minutes to 2 hours 30 minutes in </w:t>
      </w:r>
      <w:r w:rsidR="00E70340">
        <w:rPr>
          <w:rFonts w:ascii="Arial" w:hAnsi="Arial" w:cs="Arial"/>
          <w:sz w:val="20"/>
          <w:szCs w:val="20"/>
        </w:rPr>
        <w:t>duration but</w:t>
      </w:r>
      <w:r w:rsidR="008D6E4B" w:rsidRPr="008D6E4B">
        <w:rPr>
          <w:rFonts w:ascii="Arial" w:hAnsi="Arial" w:cs="Arial"/>
          <w:sz w:val="20"/>
          <w:szCs w:val="20"/>
        </w:rPr>
        <w:t xml:space="preserve"> will be broken down into smaller test sessions run over the morning and afternoon of the test day to mitigate fatigue wherever required</w:t>
      </w:r>
      <w:r w:rsidR="00EF132C">
        <w:rPr>
          <w:rFonts w:ascii="Arial" w:hAnsi="Arial" w:cs="Arial"/>
          <w:sz w:val="20"/>
          <w:szCs w:val="20"/>
        </w:rPr>
        <w:t xml:space="preserve">.  </w:t>
      </w:r>
    </w:p>
    <w:p w14:paraId="7AFC0E72" w14:textId="77777777" w:rsidR="004459A5" w:rsidRDefault="004459A5" w:rsidP="008921EE">
      <w:pPr>
        <w:spacing w:line="360" w:lineRule="auto"/>
        <w:jc w:val="both"/>
        <w:rPr>
          <w:rFonts w:ascii="Arial" w:hAnsi="Arial" w:cs="Arial"/>
          <w:sz w:val="20"/>
          <w:szCs w:val="20"/>
        </w:rPr>
      </w:pPr>
    </w:p>
    <w:p w14:paraId="33D2EF6A" w14:textId="4C227296" w:rsidR="00331205" w:rsidRDefault="00EF132C" w:rsidP="00331205">
      <w:pPr>
        <w:spacing w:line="360" w:lineRule="auto"/>
        <w:jc w:val="both"/>
        <w:rPr>
          <w:rFonts w:ascii="Arial" w:hAnsi="Arial" w:cs="Arial"/>
          <w:sz w:val="20"/>
          <w:szCs w:val="20"/>
        </w:rPr>
      </w:pPr>
      <w:r w:rsidRPr="002753E9">
        <w:rPr>
          <w:rFonts w:ascii="Arial" w:hAnsi="Arial" w:cs="Arial"/>
          <w:i/>
          <w:iCs/>
          <w:sz w:val="20"/>
          <w:szCs w:val="20"/>
          <w:u w:val="single"/>
        </w:rPr>
        <w:t>Ridden (riding simulator) Phase:</w:t>
      </w:r>
      <w:r>
        <w:rPr>
          <w:rFonts w:ascii="Arial" w:hAnsi="Arial" w:cs="Arial"/>
          <w:sz w:val="20"/>
          <w:szCs w:val="20"/>
        </w:rPr>
        <w:t xml:space="preserve"> </w:t>
      </w:r>
      <w:r w:rsidR="00394E00">
        <w:rPr>
          <w:rFonts w:ascii="Arial" w:hAnsi="Arial" w:cs="Arial"/>
          <w:sz w:val="20"/>
          <w:szCs w:val="20"/>
        </w:rPr>
        <w:t>you will be asked to</w:t>
      </w:r>
      <w:r w:rsidR="00D1723F">
        <w:rPr>
          <w:rFonts w:ascii="Arial" w:hAnsi="Arial" w:cs="Arial"/>
          <w:sz w:val="20"/>
          <w:szCs w:val="20"/>
        </w:rPr>
        <w:t xml:space="preserve"> </w:t>
      </w:r>
      <w:r w:rsidR="00017755">
        <w:rPr>
          <w:rFonts w:ascii="Arial" w:hAnsi="Arial" w:cs="Arial"/>
          <w:sz w:val="20"/>
          <w:szCs w:val="20"/>
        </w:rPr>
        <w:t xml:space="preserve">perform </w:t>
      </w:r>
      <w:r w:rsidR="00D1723F">
        <w:rPr>
          <w:rFonts w:ascii="Arial" w:hAnsi="Arial" w:cs="Arial"/>
          <w:sz w:val="20"/>
          <w:szCs w:val="20"/>
        </w:rPr>
        <w:t xml:space="preserve">a ridden test on a </w:t>
      </w:r>
      <w:proofErr w:type="spellStart"/>
      <w:r w:rsidR="00D1723F">
        <w:rPr>
          <w:rFonts w:ascii="Arial" w:hAnsi="Arial" w:cs="Arial"/>
          <w:sz w:val="20"/>
          <w:szCs w:val="20"/>
        </w:rPr>
        <w:t>Racewood</w:t>
      </w:r>
      <w:proofErr w:type="spellEnd"/>
      <w:r w:rsidR="00D1723F">
        <w:rPr>
          <w:rFonts w:ascii="Arial" w:hAnsi="Arial" w:cs="Arial"/>
          <w:sz w:val="20"/>
          <w:szCs w:val="20"/>
        </w:rPr>
        <w:t xml:space="preserve"> riding simulator </w:t>
      </w:r>
      <w:r w:rsidR="00017755">
        <w:rPr>
          <w:rFonts w:ascii="Arial" w:hAnsi="Arial" w:cs="Arial"/>
          <w:sz w:val="20"/>
          <w:szCs w:val="20"/>
        </w:rPr>
        <w:t>This will involve a</w:t>
      </w:r>
      <w:r w:rsidR="00D1723F" w:rsidRPr="00D1723F">
        <w:rPr>
          <w:rFonts w:ascii="Arial" w:hAnsi="Arial" w:cs="Arial"/>
          <w:sz w:val="20"/>
          <w:szCs w:val="20"/>
        </w:rPr>
        <w:t xml:space="preserve"> pre-defined protocol of various gaits and movements, which will include giving a slowing aid, driving aid, giving aids for lateral movements, turning left and right, giving and retaking the reins.</w:t>
      </w:r>
      <w:r w:rsidR="00D1723F">
        <w:rPr>
          <w:rFonts w:ascii="Arial" w:hAnsi="Arial" w:cs="Arial"/>
          <w:sz w:val="20"/>
          <w:szCs w:val="20"/>
        </w:rPr>
        <w:t xml:space="preserve"> </w:t>
      </w:r>
      <w:r w:rsidR="003044F5" w:rsidRPr="003044F5">
        <w:rPr>
          <w:rFonts w:ascii="Arial" w:hAnsi="Arial" w:cs="Arial"/>
          <w:sz w:val="20"/>
          <w:szCs w:val="20"/>
        </w:rPr>
        <w:t xml:space="preserve">The riding test will last for approximately 2 minutes, followed by a break and then a series of changes between gaits (“transitions”), which will take approximately 2 - 5 minutes.  </w:t>
      </w:r>
      <w:r w:rsidR="003044F5">
        <w:rPr>
          <w:rFonts w:ascii="Arial" w:hAnsi="Arial" w:cs="Arial"/>
          <w:sz w:val="20"/>
          <w:szCs w:val="20"/>
        </w:rPr>
        <w:t xml:space="preserve">You will </w:t>
      </w:r>
      <w:r w:rsidR="00017755">
        <w:rPr>
          <w:rFonts w:ascii="Arial" w:hAnsi="Arial" w:cs="Arial"/>
          <w:sz w:val="20"/>
          <w:szCs w:val="20"/>
        </w:rPr>
        <w:t xml:space="preserve">be asked to </w:t>
      </w:r>
      <w:r w:rsidR="003044F5">
        <w:rPr>
          <w:rFonts w:ascii="Arial" w:hAnsi="Arial" w:cs="Arial"/>
          <w:sz w:val="20"/>
          <w:szCs w:val="20"/>
        </w:rPr>
        <w:t>undergo a</w:t>
      </w:r>
      <w:r w:rsidR="003044F5" w:rsidRPr="003044F5">
        <w:rPr>
          <w:rFonts w:ascii="Arial" w:hAnsi="Arial" w:cs="Arial"/>
          <w:sz w:val="20"/>
          <w:szCs w:val="20"/>
        </w:rPr>
        <w:t xml:space="preserve"> short warm-up period to familiarize </w:t>
      </w:r>
      <w:r w:rsidR="003044F5">
        <w:rPr>
          <w:rFonts w:ascii="Arial" w:hAnsi="Arial" w:cs="Arial"/>
          <w:sz w:val="20"/>
          <w:szCs w:val="20"/>
        </w:rPr>
        <w:t>yourself</w:t>
      </w:r>
      <w:r w:rsidR="003044F5" w:rsidRPr="003044F5">
        <w:rPr>
          <w:rFonts w:ascii="Arial" w:hAnsi="Arial" w:cs="Arial"/>
          <w:sz w:val="20"/>
          <w:szCs w:val="20"/>
        </w:rPr>
        <w:t xml:space="preserve"> with the simulator movement. </w:t>
      </w:r>
      <w:r w:rsidR="00331205">
        <w:rPr>
          <w:rFonts w:ascii="Arial" w:hAnsi="Arial" w:cs="Arial"/>
          <w:sz w:val="20"/>
          <w:szCs w:val="20"/>
        </w:rPr>
        <w:t>For Para Dressage Athletes, you will only</w:t>
      </w:r>
      <w:r w:rsidR="00331205" w:rsidRPr="00E75F1F">
        <w:rPr>
          <w:rFonts w:ascii="Arial" w:hAnsi="Arial" w:cs="Arial"/>
          <w:sz w:val="20"/>
          <w:szCs w:val="20"/>
        </w:rPr>
        <w:t xml:space="preserve"> be asked to perform tasks on the simulat</w:t>
      </w:r>
      <w:r w:rsidR="00331205">
        <w:rPr>
          <w:rFonts w:ascii="Arial" w:hAnsi="Arial" w:cs="Arial"/>
          <w:sz w:val="20"/>
          <w:szCs w:val="20"/>
        </w:rPr>
        <w:t xml:space="preserve">or that are required by your </w:t>
      </w:r>
      <w:r w:rsidR="00331205" w:rsidRPr="00E75F1F">
        <w:rPr>
          <w:rFonts w:ascii="Arial" w:hAnsi="Arial" w:cs="Arial"/>
          <w:sz w:val="20"/>
          <w:szCs w:val="20"/>
        </w:rPr>
        <w:t>current Grade</w:t>
      </w:r>
      <w:r w:rsidR="00331205">
        <w:rPr>
          <w:rFonts w:ascii="Arial" w:hAnsi="Arial" w:cs="Arial"/>
          <w:sz w:val="20"/>
          <w:szCs w:val="20"/>
        </w:rPr>
        <w:t>. You will be asked if you would like to perform movements/gaits outside of your Grade requirements, but this is not mandatory and will be at your discretion. During the testing, we will collect t</w:t>
      </w:r>
      <w:r w:rsidR="00331205" w:rsidRPr="00331205">
        <w:rPr>
          <w:rFonts w:ascii="Arial" w:hAnsi="Arial" w:cs="Arial"/>
          <w:sz w:val="20"/>
          <w:szCs w:val="20"/>
        </w:rPr>
        <w:t>hree-dimensional</w:t>
      </w:r>
      <w:r w:rsidR="00331205">
        <w:rPr>
          <w:rFonts w:ascii="Arial" w:hAnsi="Arial" w:cs="Arial"/>
          <w:sz w:val="20"/>
          <w:szCs w:val="20"/>
        </w:rPr>
        <w:t xml:space="preserve"> (3D)</w:t>
      </w:r>
      <w:r w:rsidR="00331205" w:rsidRPr="00331205">
        <w:rPr>
          <w:rFonts w:ascii="Arial" w:hAnsi="Arial" w:cs="Arial"/>
          <w:sz w:val="20"/>
          <w:szCs w:val="20"/>
        </w:rPr>
        <w:t xml:space="preserve"> </w:t>
      </w:r>
      <w:r w:rsidR="00331205">
        <w:rPr>
          <w:rFonts w:ascii="Arial" w:hAnsi="Arial" w:cs="Arial"/>
          <w:sz w:val="20"/>
          <w:szCs w:val="20"/>
        </w:rPr>
        <w:t xml:space="preserve">movement data </w:t>
      </w:r>
      <w:r w:rsidR="00331205" w:rsidRPr="00331205">
        <w:rPr>
          <w:rFonts w:ascii="Arial" w:hAnsi="Arial" w:cs="Arial"/>
          <w:sz w:val="20"/>
          <w:szCs w:val="20"/>
        </w:rPr>
        <w:t xml:space="preserve">from arm, leg, trunk and pelvis segments using </w:t>
      </w:r>
      <w:r w:rsidR="00331205">
        <w:rPr>
          <w:rFonts w:ascii="Arial" w:hAnsi="Arial" w:cs="Arial"/>
          <w:sz w:val="20"/>
          <w:szCs w:val="20"/>
        </w:rPr>
        <w:t>a motion capture system (Qualisys</w:t>
      </w:r>
      <w:r w:rsidR="00331205" w:rsidRPr="00331205">
        <w:rPr>
          <w:rFonts w:ascii="Arial" w:hAnsi="Arial" w:cs="Arial"/>
          <w:sz w:val="20"/>
          <w:szCs w:val="20"/>
        </w:rPr>
        <w:t>)</w:t>
      </w:r>
      <w:r w:rsidR="00331205">
        <w:rPr>
          <w:rFonts w:ascii="Arial" w:hAnsi="Arial" w:cs="Arial"/>
          <w:sz w:val="20"/>
          <w:szCs w:val="20"/>
        </w:rPr>
        <w:t xml:space="preserve"> </w:t>
      </w:r>
      <w:r w:rsidR="00331205" w:rsidRPr="00331205">
        <w:rPr>
          <w:rFonts w:ascii="Arial" w:hAnsi="Arial" w:cs="Arial"/>
          <w:sz w:val="20"/>
          <w:szCs w:val="20"/>
        </w:rPr>
        <w:t>inertial measurement unit (IMU)</w:t>
      </w:r>
      <w:r w:rsidR="00331205">
        <w:rPr>
          <w:rFonts w:ascii="Arial" w:hAnsi="Arial" w:cs="Arial"/>
          <w:sz w:val="20"/>
          <w:szCs w:val="20"/>
        </w:rPr>
        <w:t xml:space="preserve"> sensors</w:t>
      </w:r>
      <w:r w:rsidR="00331205" w:rsidRPr="00331205">
        <w:rPr>
          <w:rFonts w:ascii="Arial" w:hAnsi="Arial" w:cs="Arial"/>
          <w:sz w:val="20"/>
          <w:szCs w:val="20"/>
        </w:rPr>
        <w:t>.</w:t>
      </w:r>
      <w:r w:rsidR="008D6E4B" w:rsidRPr="008D6E4B">
        <w:rPr>
          <w:rFonts w:ascii="Arial" w:hAnsi="Arial" w:cs="Arial"/>
          <w:sz w:val="20"/>
          <w:szCs w:val="20"/>
        </w:rPr>
        <w:t xml:space="preserve"> </w:t>
      </w:r>
      <w:r w:rsidR="008D6E4B">
        <w:rPr>
          <w:rFonts w:ascii="Arial" w:hAnsi="Arial" w:cs="Arial"/>
          <w:sz w:val="20"/>
          <w:szCs w:val="20"/>
        </w:rPr>
        <w:t>Riding simulator testing will be approximately 45 minutes to one hour in duration.</w:t>
      </w:r>
    </w:p>
    <w:p w14:paraId="166452D2" w14:textId="21CA0401" w:rsidR="003044F5" w:rsidRDefault="003044F5" w:rsidP="00331205">
      <w:pPr>
        <w:spacing w:line="360" w:lineRule="auto"/>
        <w:jc w:val="both"/>
        <w:rPr>
          <w:rFonts w:ascii="Arial" w:hAnsi="Arial" w:cs="Arial"/>
          <w:sz w:val="20"/>
          <w:szCs w:val="20"/>
        </w:rPr>
      </w:pPr>
    </w:p>
    <w:p w14:paraId="2A4ACB76" w14:textId="1317D029" w:rsidR="003044F5" w:rsidRPr="008D6E4B" w:rsidRDefault="003044F5" w:rsidP="00331205">
      <w:pPr>
        <w:spacing w:line="360" w:lineRule="auto"/>
        <w:jc w:val="both"/>
        <w:rPr>
          <w:rFonts w:ascii="Arial" w:hAnsi="Arial" w:cs="Arial"/>
          <w:b/>
          <w:bCs/>
          <w:sz w:val="20"/>
          <w:szCs w:val="20"/>
        </w:rPr>
      </w:pPr>
      <w:r>
        <w:rPr>
          <w:rFonts w:ascii="Arial" w:hAnsi="Arial" w:cs="Arial"/>
          <w:sz w:val="20"/>
          <w:szCs w:val="20"/>
        </w:rPr>
        <w:t xml:space="preserve">You will be required to </w:t>
      </w:r>
      <w:r w:rsidRPr="003044F5">
        <w:rPr>
          <w:rFonts w:ascii="Arial" w:hAnsi="Arial" w:cs="Arial"/>
          <w:sz w:val="20"/>
          <w:szCs w:val="20"/>
        </w:rPr>
        <w:t>wear form-fitting jodhpurs (general riding pants) or tights</w:t>
      </w:r>
      <w:r w:rsidR="00F04947">
        <w:rPr>
          <w:rFonts w:ascii="Arial" w:hAnsi="Arial" w:cs="Arial"/>
          <w:sz w:val="20"/>
          <w:szCs w:val="20"/>
        </w:rPr>
        <w:t xml:space="preserve">, riding boots </w:t>
      </w:r>
      <w:r w:rsidRPr="003044F5">
        <w:rPr>
          <w:rFonts w:ascii="Arial" w:hAnsi="Arial" w:cs="Arial"/>
          <w:sz w:val="20"/>
          <w:szCs w:val="20"/>
        </w:rPr>
        <w:t xml:space="preserve">and a vest top or </w:t>
      </w:r>
      <w:r w:rsidR="0077181C">
        <w:rPr>
          <w:rFonts w:ascii="Arial" w:hAnsi="Arial" w:cs="Arial"/>
          <w:sz w:val="20"/>
          <w:szCs w:val="20"/>
        </w:rPr>
        <w:t xml:space="preserve">tight fitting </w:t>
      </w:r>
      <w:r w:rsidRPr="003044F5">
        <w:rPr>
          <w:rFonts w:ascii="Arial" w:hAnsi="Arial" w:cs="Arial"/>
          <w:sz w:val="20"/>
          <w:szCs w:val="20"/>
        </w:rPr>
        <w:t xml:space="preserve">tee-shirt </w:t>
      </w:r>
      <w:r>
        <w:rPr>
          <w:rFonts w:ascii="Arial" w:hAnsi="Arial" w:cs="Arial"/>
          <w:sz w:val="20"/>
          <w:szCs w:val="20"/>
        </w:rPr>
        <w:t xml:space="preserve">and </w:t>
      </w:r>
      <w:r w:rsidRPr="003044F5">
        <w:rPr>
          <w:rFonts w:ascii="Arial" w:hAnsi="Arial" w:cs="Arial"/>
          <w:sz w:val="20"/>
          <w:szCs w:val="20"/>
        </w:rPr>
        <w:t>a riding helmet that meets current British Standards Institute safety standards (PAS 015:(1998/2011) with BSI kitemark). Reflective markers</w:t>
      </w:r>
      <w:r w:rsidR="00646646">
        <w:rPr>
          <w:rFonts w:ascii="Arial" w:hAnsi="Arial" w:cs="Arial"/>
          <w:sz w:val="20"/>
          <w:szCs w:val="20"/>
        </w:rPr>
        <w:t xml:space="preserve"> and IMU sensors</w:t>
      </w:r>
      <w:r w:rsidRPr="003044F5">
        <w:rPr>
          <w:rFonts w:ascii="Arial" w:hAnsi="Arial" w:cs="Arial"/>
          <w:sz w:val="20"/>
          <w:szCs w:val="20"/>
        </w:rPr>
        <w:t xml:space="preserve"> will be attached to the head (helmet), shoulders, spine, pelvis</w:t>
      </w:r>
      <w:r w:rsidRPr="00B43C7B">
        <w:rPr>
          <w:rFonts w:ascii="Arial" w:hAnsi="Arial" w:cs="Arial"/>
          <w:sz w:val="20"/>
          <w:szCs w:val="20"/>
        </w:rPr>
        <w:t xml:space="preserve">, arms and legs using hypoallergenic tape and </w:t>
      </w:r>
      <w:proofErr w:type="spellStart"/>
      <w:r w:rsidRPr="00B43C7B">
        <w:rPr>
          <w:rFonts w:ascii="Arial" w:hAnsi="Arial" w:cs="Arial"/>
          <w:sz w:val="20"/>
          <w:szCs w:val="20"/>
        </w:rPr>
        <w:t>flexifoam</w:t>
      </w:r>
      <w:proofErr w:type="spellEnd"/>
      <w:r w:rsidRPr="00B43C7B">
        <w:rPr>
          <w:rFonts w:ascii="Arial" w:hAnsi="Arial" w:cs="Arial"/>
          <w:sz w:val="20"/>
          <w:szCs w:val="20"/>
        </w:rPr>
        <w:t xml:space="preserve"> straps. The 3D movement of these markers and sensors are collected in numerical form</w:t>
      </w:r>
      <w:r w:rsidR="00646646" w:rsidRPr="00B43C7B">
        <w:rPr>
          <w:rFonts w:ascii="Arial" w:hAnsi="Arial" w:cs="Arial"/>
          <w:sz w:val="20"/>
          <w:szCs w:val="20"/>
        </w:rPr>
        <w:t>, but we would</w:t>
      </w:r>
      <w:r w:rsidRPr="00B43C7B">
        <w:rPr>
          <w:rFonts w:ascii="Arial" w:hAnsi="Arial" w:cs="Arial"/>
          <w:sz w:val="20"/>
          <w:szCs w:val="20"/>
        </w:rPr>
        <w:t xml:space="preserve"> like to capture </w:t>
      </w:r>
      <w:r w:rsidR="00E70340" w:rsidRPr="00B43C7B">
        <w:rPr>
          <w:rFonts w:ascii="Arial" w:hAnsi="Arial" w:cs="Arial"/>
          <w:sz w:val="20"/>
          <w:szCs w:val="20"/>
        </w:rPr>
        <w:t>photo/</w:t>
      </w:r>
      <w:r w:rsidRPr="00B43C7B">
        <w:rPr>
          <w:rFonts w:ascii="Arial" w:hAnsi="Arial" w:cs="Arial"/>
          <w:sz w:val="20"/>
          <w:szCs w:val="20"/>
        </w:rPr>
        <w:t xml:space="preserve">video data to </w:t>
      </w:r>
      <w:r w:rsidR="00E70340" w:rsidRPr="00B43C7B">
        <w:rPr>
          <w:rFonts w:ascii="Arial" w:hAnsi="Arial" w:cs="Arial"/>
          <w:sz w:val="20"/>
          <w:szCs w:val="20"/>
        </w:rPr>
        <w:t>aid with data analysis</w:t>
      </w:r>
      <w:r w:rsidR="00F84885" w:rsidRPr="00B43C7B">
        <w:rPr>
          <w:rFonts w:ascii="Arial" w:hAnsi="Arial" w:cs="Arial"/>
          <w:sz w:val="20"/>
          <w:szCs w:val="20"/>
        </w:rPr>
        <w:t xml:space="preserve"> and </w:t>
      </w:r>
      <w:r w:rsidR="00E70340" w:rsidRPr="00B43C7B">
        <w:rPr>
          <w:rFonts w:ascii="Arial" w:hAnsi="Arial" w:cs="Arial"/>
          <w:sz w:val="20"/>
          <w:szCs w:val="20"/>
        </w:rPr>
        <w:t>for</w:t>
      </w:r>
      <w:r w:rsidR="00F84885" w:rsidRPr="00B43C7B">
        <w:rPr>
          <w:rFonts w:ascii="Arial" w:hAnsi="Arial" w:cs="Arial"/>
          <w:sz w:val="20"/>
          <w:szCs w:val="20"/>
        </w:rPr>
        <w:t xml:space="preserve"> use in</w:t>
      </w:r>
      <w:r w:rsidR="00E70340" w:rsidRPr="00B43C7B">
        <w:rPr>
          <w:rFonts w:ascii="Arial" w:hAnsi="Arial" w:cs="Arial"/>
          <w:sz w:val="20"/>
          <w:szCs w:val="20"/>
        </w:rPr>
        <w:t xml:space="preserve"> educational/scientific presentations</w:t>
      </w:r>
      <w:r w:rsidR="00F84885" w:rsidRPr="00B43C7B">
        <w:rPr>
          <w:rFonts w:ascii="Arial" w:hAnsi="Arial" w:cs="Arial"/>
          <w:sz w:val="20"/>
          <w:szCs w:val="20"/>
        </w:rPr>
        <w:t>. Y</w:t>
      </w:r>
      <w:r w:rsidR="00E70340" w:rsidRPr="00B43C7B">
        <w:rPr>
          <w:rFonts w:ascii="Arial" w:hAnsi="Arial" w:cs="Arial"/>
          <w:sz w:val="20"/>
          <w:szCs w:val="20"/>
        </w:rPr>
        <w:t>ou have the option to participate and decline your photo/video data being used in future presentations</w:t>
      </w:r>
      <w:r w:rsidRPr="00B43C7B">
        <w:rPr>
          <w:rFonts w:ascii="Arial" w:hAnsi="Arial" w:cs="Arial"/>
          <w:sz w:val="20"/>
          <w:szCs w:val="20"/>
        </w:rPr>
        <w:t>.</w:t>
      </w:r>
      <w:r w:rsidR="00F84885" w:rsidRPr="00B43C7B">
        <w:rPr>
          <w:rFonts w:ascii="Arial" w:hAnsi="Arial" w:cs="Arial"/>
          <w:sz w:val="20"/>
          <w:szCs w:val="20"/>
        </w:rPr>
        <w:t xml:space="preserve"> We will securely store photo/video data for </w:t>
      </w:r>
      <w:r w:rsidR="00F84885" w:rsidRPr="00B43C7B">
        <w:rPr>
          <w:rFonts w:ascii="Arial" w:hAnsi="Arial" w:cs="Arial"/>
          <w:sz w:val="20"/>
          <w:szCs w:val="20"/>
        </w:rPr>
        <w:lastRenderedPageBreak/>
        <w:t>three years.</w:t>
      </w:r>
      <w:r w:rsidRPr="00B43C7B">
        <w:rPr>
          <w:rFonts w:ascii="Arial" w:hAnsi="Arial" w:cs="Arial"/>
          <w:sz w:val="20"/>
          <w:szCs w:val="20"/>
        </w:rPr>
        <w:t xml:space="preserve"> </w:t>
      </w:r>
      <w:r w:rsidR="00880902" w:rsidRPr="00B43C7B">
        <w:rPr>
          <w:rFonts w:ascii="Arial" w:hAnsi="Arial" w:cs="Arial"/>
          <w:b/>
          <w:bCs/>
          <w:sz w:val="20"/>
          <w:szCs w:val="20"/>
        </w:rPr>
        <w:t>For Para Dressage Athletes: to ensure safety, it is expected that</w:t>
      </w:r>
      <w:r w:rsidR="00880902" w:rsidRPr="008D6E4B">
        <w:rPr>
          <w:rFonts w:ascii="Arial" w:hAnsi="Arial" w:cs="Arial"/>
          <w:b/>
          <w:bCs/>
          <w:sz w:val="20"/>
          <w:szCs w:val="20"/>
        </w:rPr>
        <w:t xml:space="preserve"> certain compensatory aids will be allowed during testing. Please inform the research team </w:t>
      </w:r>
      <w:r w:rsidR="008D6E4B">
        <w:rPr>
          <w:rFonts w:ascii="Arial" w:hAnsi="Arial" w:cs="Arial"/>
          <w:b/>
          <w:bCs/>
          <w:sz w:val="20"/>
          <w:szCs w:val="20"/>
        </w:rPr>
        <w:t xml:space="preserve">of any relevant requirements for the testing, for example: </w:t>
      </w:r>
      <w:r w:rsidR="00880902" w:rsidRPr="008D6E4B">
        <w:rPr>
          <w:rFonts w:ascii="Arial" w:hAnsi="Arial" w:cs="Arial"/>
          <w:b/>
          <w:bCs/>
          <w:sz w:val="20"/>
          <w:szCs w:val="20"/>
        </w:rPr>
        <w:t>compensating aids</w:t>
      </w:r>
      <w:r w:rsidR="008D6E4B">
        <w:rPr>
          <w:rFonts w:ascii="Arial" w:hAnsi="Arial" w:cs="Arial"/>
          <w:b/>
          <w:bCs/>
          <w:sz w:val="20"/>
          <w:szCs w:val="20"/>
        </w:rPr>
        <w:t>, specific tack or</w:t>
      </w:r>
      <w:r w:rsidR="00880902" w:rsidRPr="008D6E4B">
        <w:rPr>
          <w:rFonts w:ascii="Arial" w:hAnsi="Arial" w:cs="Arial"/>
          <w:b/>
          <w:bCs/>
          <w:sz w:val="20"/>
          <w:szCs w:val="20"/>
        </w:rPr>
        <w:t xml:space="preserve"> mounting/dismounting </w:t>
      </w:r>
      <w:r w:rsidR="008D6E4B">
        <w:rPr>
          <w:rFonts w:ascii="Arial" w:hAnsi="Arial" w:cs="Arial"/>
          <w:b/>
          <w:bCs/>
          <w:sz w:val="20"/>
          <w:szCs w:val="20"/>
        </w:rPr>
        <w:t>requirements</w:t>
      </w:r>
      <w:r w:rsidR="00880902" w:rsidRPr="008D6E4B">
        <w:rPr>
          <w:rFonts w:ascii="Arial" w:hAnsi="Arial" w:cs="Arial"/>
          <w:b/>
          <w:bCs/>
          <w:sz w:val="20"/>
          <w:szCs w:val="20"/>
        </w:rPr>
        <w:t>.</w:t>
      </w:r>
      <w:r w:rsidR="00BD12A9">
        <w:rPr>
          <w:rFonts w:ascii="Arial" w:hAnsi="Arial" w:cs="Arial"/>
          <w:b/>
          <w:bCs/>
          <w:sz w:val="20"/>
          <w:szCs w:val="20"/>
        </w:rPr>
        <w:t xml:space="preserve"> A friend, family member</w:t>
      </w:r>
      <w:r w:rsidR="00FE0F3B">
        <w:rPr>
          <w:rFonts w:ascii="Arial" w:hAnsi="Arial" w:cs="Arial"/>
          <w:b/>
          <w:bCs/>
          <w:sz w:val="20"/>
          <w:szCs w:val="20"/>
        </w:rPr>
        <w:t>,</w:t>
      </w:r>
      <w:r w:rsidR="00BD12A9">
        <w:rPr>
          <w:rFonts w:ascii="Arial" w:hAnsi="Arial" w:cs="Arial"/>
          <w:b/>
          <w:bCs/>
          <w:sz w:val="20"/>
          <w:szCs w:val="20"/>
        </w:rPr>
        <w:t xml:space="preserve"> </w:t>
      </w:r>
      <w:r w:rsidR="00BD12A9" w:rsidRPr="00BD12A9">
        <w:rPr>
          <w:rFonts w:ascii="Arial" w:hAnsi="Arial" w:cs="Arial"/>
          <w:b/>
          <w:bCs/>
          <w:sz w:val="20"/>
          <w:szCs w:val="20"/>
        </w:rPr>
        <w:t>carer</w:t>
      </w:r>
      <w:r w:rsidR="00FE0F3B">
        <w:rPr>
          <w:rFonts w:ascii="Arial" w:hAnsi="Arial" w:cs="Arial"/>
          <w:b/>
          <w:bCs/>
          <w:sz w:val="20"/>
          <w:szCs w:val="20"/>
        </w:rPr>
        <w:t>, English translator and/or signer</w:t>
      </w:r>
      <w:r w:rsidR="00BD12A9" w:rsidRPr="00BD12A9">
        <w:rPr>
          <w:rFonts w:ascii="Arial" w:hAnsi="Arial" w:cs="Arial"/>
          <w:b/>
          <w:bCs/>
          <w:sz w:val="20"/>
          <w:szCs w:val="20"/>
        </w:rPr>
        <w:t xml:space="preserve"> may accompany </w:t>
      </w:r>
      <w:r w:rsidR="00BD12A9">
        <w:rPr>
          <w:rFonts w:ascii="Arial" w:hAnsi="Arial" w:cs="Arial"/>
          <w:b/>
          <w:bCs/>
          <w:sz w:val="20"/>
          <w:szCs w:val="20"/>
        </w:rPr>
        <w:t xml:space="preserve">you </w:t>
      </w:r>
      <w:r w:rsidR="00BD12A9" w:rsidRPr="00BD12A9">
        <w:rPr>
          <w:rFonts w:ascii="Arial" w:hAnsi="Arial" w:cs="Arial"/>
          <w:b/>
          <w:bCs/>
          <w:sz w:val="20"/>
          <w:szCs w:val="20"/>
        </w:rPr>
        <w:t>to the data collection session for assistance</w:t>
      </w:r>
      <w:r w:rsidR="00BD12A9">
        <w:rPr>
          <w:rFonts w:ascii="Arial" w:hAnsi="Arial" w:cs="Arial"/>
          <w:b/>
          <w:bCs/>
          <w:sz w:val="20"/>
          <w:szCs w:val="20"/>
        </w:rPr>
        <w:t>/support</w:t>
      </w:r>
      <w:r w:rsidR="00BD12A9" w:rsidRPr="00BD12A9">
        <w:rPr>
          <w:rFonts w:ascii="Arial" w:hAnsi="Arial" w:cs="Arial"/>
          <w:b/>
          <w:bCs/>
          <w:sz w:val="20"/>
          <w:szCs w:val="20"/>
        </w:rPr>
        <w:t>.</w:t>
      </w:r>
    </w:p>
    <w:p w14:paraId="632409B0" w14:textId="78948524" w:rsidR="00F24C15" w:rsidRDefault="00F24C15" w:rsidP="00331205">
      <w:pPr>
        <w:spacing w:line="360" w:lineRule="auto"/>
        <w:jc w:val="both"/>
        <w:rPr>
          <w:rFonts w:ascii="Arial" w:hAnsi="Arial" w:cs="Arial"/>
          <w:sz w:val="20"/>
          <w:szCs w:val="20"/>
        </w:rPr>
      </w:pPr>
    </w:p>
    <w:p w14:paraId="12B6CC3A" w14:textId="1F00007C" w:rsidR="00F24C15" w:rsidRDefault="00F24C15" w:rsidP="008D0643">
      <w:pPr>
        <w:spacing w:line="360" w:lineRule="auto"/>
        <w:jc w:val="both"/>
        <w:rPr>
          <w:rFonts w:ascii="Arial" w:hAnsi="Arial" w:cs="Arial"/>
          <w:sz w:val="20"/>
          <w:szCs w:val="20"/>
        </w:rPr>
      </w:pPr>
      <w:r w:rsidRPr="00F24C15">
        <w:rPr>
          <w:rFonts w:ascii="Arial" w:hAnsi="Arial" w:cs="Arial"/>
          <w:i/>
          <w:iCs/>
          <w:sz w:val="20"/>
          <w:szCs w:val="20"/>
          <w:u w:val="single"/>
        </w:rPr>
        <w:t>Impairment Testing Phase</w:t>
      </w:r>
      <w:r w:rsidRPr="00F24C15">
        <w:rPr>
          <w:rFonts w:ascii="Arial" w:hAnsi="Arial" w:cs="Arial"/>
          <w:sz w:val="20"/>
          <w:szCs w:val="20"/>
        </w:rPr>
        <w:t xml:space="preserve">: </w:t>
      </w:r>
      <w:r w:rsidR="00442C0C">
        <w:rPr>
          <w:rFonts w:ascii="Arial" w:hAnsi="Arial" w:cs="Arial"/>
          <w:sz w:val="20"/>
          <w:szCs w:val="20"/>
        </w:rPr>
        <w:t>Both able-bodied and Para Athletes will undertake multiple tests to measure impairment. These tests include</w:t>
      </w:r>
      <w:r>
        <w:rPr>
          <w:rFonts w:ascii="Arial" w:hAnsi="Arial" w:cs="Arial"/>
          <w:sz w:val="20"/>
          <w:szCs w:val="20"/>
        </w:rPr>
        <w:t xml:space="preserve"> </w:t>
      </w:r>
      <w:r w:rsidR="00646646">
        <w:rPr>
          <w:rFonts w:ascii="Arial" w:hAnsi="Arial" w:cs="Arial"/>
          <w:sz w:val="20"/>
          <w:szCs w:val="20"/>
        </w:rPr>
        <w:t xml:space="preserve">relevant </w:t>
      </w:r>
      <w:r w:rsidR="00442C0C" w:rsidRPr="00F24C15">
        <w:rPr>
          <w:rFonts w:ascii="Arial" w:hAnsi="Arial" w:cs="Arial"/>
          <w:sz w:val="20"/>
          <w:szCs w:val="20"/>
        </w:rPr>
        <w:t xml:space="preserve">measures of physical impairment </w:t>
      </w:r>
      <w:r w:rsidR="00646646">
        <w:rPr>
          <w:rFonts w:ascii="Arial" w:hAnsi="Arial" w:cs="Arial"/>
          <w:sz w:val="20"/>
          <w:szCs w:val="20"/>
        </w:rPr>
        <w:t>from</w:t>
      </w:r>
      <w:r w:rsidR="00442C0C" w:rsidRPr="00F24C15">
        <w:rPr>
          <w:rFonts w:ascii="Arial" w:hAnsi="Arial" w:cs="Arial"/>
          <w:sz w:val="20"/>
          <w:szCs w:val="20"/>
        </w:rPr>
        <w:t xml:space="preserve"> the</w:t>
      </w:r>
      <w:r w:rsidR="00646646">
        <w:rPr>
          <w:rFonts w:ascii="Arial" w:hAnsi="Arial" w:cs="Arial"/>
          <w:sz w:val="20"/>
          <w:szCs w:val="20"/>
        </w:rPr>
        <w:t xml:space="preserve"> current</w:t>
      </w:r>
      <w:r w:rsidR="00442C0C" w:rsidRPr="00F24C15">
        <w:rPr>
          <w:rFonts w:ascii="Arial" w:hAnsi="Arial" w:cs="Arial"/>
          <w:sz w:val="20"/>
          <w:szCs w:val="20"/>
        </w:rPr>
        <w:t xml:space="preserve"> </w:t>
      </w:r>
      <w:r w:rsidR="00442C0C">
        <w:rPr>
          <w:rFonts w:ascii="Arial" w:hAnsi="Arial" w:cs="Arial"/>
          <w:sz w:val="20"/>
          <w:szCs w:val="20"/>
        </w:rPr>
        <w:t xml:space="preserve">Para Dressage </w:t>
      </w:r>
      <w:r w:rsidR="00646646">
        <w:rPr>
          <w:rFonts w:ascii="Arial" w:hAnsi="Arial" w:cs="Arial"/>
          <w:sz w:val="20"/>
          <w:szCs w:val="20"/>
        </w:rPr>
        <w:t xml:space="preserve">Classification System </w:t>
      </w:r>
      <w:r w:rsidRPr="00F24C15">
        <w:rPr>
          <w:rFonts w:ascii="Arial" w:hAnsi="Arial" w:cs="Arial"/>
          <w:sz w:val="20"/>
          <w:szCs w:val="20"/>
        </w:rPr>
        <w:t>and</w:t>
      </w:r>
      <w:r w:rsidR="00442C0C">
        <w:rPr>
          <w:rFonts w:ascii="Arial" w:hAnsi="Arial" w:cs="Arial"/>
          <w:sz w:val="20"/>
          <w:szCs w:val="20"/>
        </w:rPr>
        <w:t xml:space="preserve"> an additional set of five</w:t>
      </w:r>
      <w:r w:rsidRPr="00F24C15">
        <w:rPr>
          <w:rFonts w:ascii="Arial" w:hAnsi="Arial" w:cs="Arial"/>
          <w:sz w:val="20"/>
          <w:szCs w:val="20"/>
        </w:rPr>
        <w:t xml:space="preserve"> clinical assessments: </w:t>
      </w:r>
      <w:r w:rsidR="00442C0C">
        <w:rPr>
          <w:rFonts w:ascii="Arial" w:hAnsi="Arial" w:cs="Arial"/>
          <w:sz w:val="20"/>
          <w:szCs w:val="20"/>
        </w:rPr>
        <w:t>Tests will be conducted by two fully accredited physiotherapists</w:t>
      </w:r>
      <w:r w:rsidR="002C160E">
        <w:rPr>
          <w:rFonts w:ascii="Arial" w:hAnsi="Arial" w:cs="Arial"/>
          <w:sz w:val="20"/>
          <w:szCs w:val="20"/>
        </w:rPr>
        <w:t>/sport</w:t>
      </w:r>
      <w:r w:rsidR="00D9331A">
        <w:rPr>
          <w:rFonts w:ascii="Arial" w:hAnsi="Arial" w:cs="Arial"/>
          <w:sz w:val="20"/>
          <w:szCs w:val="20"/>
        </w:rPr>
        <w:t>s</w:t>
      </w:r>
      <w:r w:rsidR="002C160E">
        <w:rPr>
          <w:rFonts w:ascii="Arial" w:hAnsi="Arial" w:cs="Arial"/>
          <w:sz w:val="20"/>
          <w:szCs w:val="20"/>
        </w:rPr>
        <w:t xml:space="preserve"> therapists</w:t>
      </w:r>
      <w:r w:rsidR="00442C0C">
        <w:rPr>
          <w:rFonts w:ascii="Arial" w:hAnsi="Arial" w:cs="Arial"/>
          <w:sz w:val="20"/>
          <w:szCs w:val="20"/>
        </w:rPr>
        <w:t xml:space="preserve"> that are </w:t>
      </w:r>
      <w:r w:rsidR="00442C0C" w:rsidRPr="00442C0C">
        <w:rPr>
          <w:rFonts w:ascii="Arial" w:hAnsi="Arial" w:cs="Arial"/>
          <w:b/>
          <w:bCs/>
          <w:i/>
          <w:iCs/>
          <w:sz w:val="20"/>
          <w:szCs w:val="20"/>
        </w:rPr>
        <w:t>in no way associated with the FEI or Classification</w:t>
      </w:r>
      <w:r w:rsidR="00442C0C">
        <w:rPr>
          <w:rFonts w:ascii="Arial" w:hAnsi="Arial" w:cs="Arial"/>
          <w:sz w:val="20"/>
          <w:szCs w:val="20"/>
        </w:rPr>
        <w:t xml:space="preserve"> but have </w:t>
      </w:r>
      <w:r w:rsidR="00442C0C" w:rsidRPr="00442C0C">
        <w:rPr>
          <w:rFonts w:ascii="Arial" w:hAnsi="Arial" w:cs="Arial"/>
          <w:sz w:val="20"/>
          <w:szCs w:val="20"/>
        </w:rPr>
        <w:t>the clinical expertise</w:t>
      </w:r>
      <w:r w:rsidR="002C160E">
        <w:rPr>
          <w:rFonts w:ascii="Arial" w:hAnsi="Arial" w:cs="Arial"/>
          <w:sz w:val="20"/>
          <w:szCs w:val="20"/>
        </w:rPr>
        <w:t xml:space="preserve"> </w:t>
      </w:r>
      <w:r w:rsidR="00442C0C">
        <w:rPr>
          <w:rFonts w:ascii="Arial" w:hAnsi="Arial" w:cs="Arial"/>
          <w:sz w:val="20"/>
          <w:szCs w:val="20"/>
        </w:rPr>
        <w:t xml:space="preserve">required to conduct the testing.  </w:t>
      </w:r>
      <w:r w:rsidR="003923CC">
        <w:rPr>
          <w:rFonts w:ascii="Arial" w:hAnsi="Arial" w:cs="Arial"/>
          <w:sz w:val="20"/>
          <w:szCs w:val="20"/>
        </w:rPr>
        <w:t>Testing will take place in a private room at Hartpury University</w:t>
      </w:r>
      <w:r w:rsidR="002C160E">
        <w:rPr>
          <w:rFonts w:ascii="Arial" w:hAnsi="Arial" w:cs="Arial"/>
          <w:sz w:val="20"/>
          <w:szCs w:val="20"/>
        </w:rPr>
        <w:t xml:space="preserve">. </w:t>
      </w:r>
      <w:r w:rsidR="008D0643">
        <w:rPr>
          <w:rFonts w:ascii="Arial" w:hAnsi="Arial" w:cs="Arial"/>
          <w:sz w:val="20"/>
          <w:szCs w:val="20"/>
        </w:rPr>
        <w:t>In accordance with Classification rules, y</w:t>
      </w:r>
      <w:r w:rsidR="00106382">
        <w:rPr>
          <w:rFonts w:ascii="Arial" w:hAnsi="Arial" w:cs="Arial"/>
          <w:sz w:val="20"/>
          <w:szCs w:val="20"/>
        </w:rPr>
        <w:t>ou will be required to</w:t>
      </w:r>
      <w:r w:rsidR="008D0643">
        <w:rPr>
          <w:rFonts w:ascii="Arial" w:hAnsi="Arial" w:cs="Arial"/>
          <w:sz w:val="20"/>
          <w:szCs w:val="20"/>
        </w:rPr>
        <w:t xml:space="preserve"> </w:t>
      </w:r>
      <w:r w:rsidR="008D0643" w:rsidRPr="008D0643">
        <w:rPr>
          <w:rFonts w:ascii="Arial" w:hAnsi="Arial" w:cs="Arial"/>
          <w:sz w:val="20"/>
          <w:szCs w:val="20"/>
        </w:rPr>
        <w:t xml:space="preserve">dress as </w:t>
      </w:r>
      <w:r w:rsidR="008D0643">
        <w:rPr>
          <w:rFonts w:ascii="Arial" w:hAnsi="Arial" w:cs="Arial"/>
          <w:sz w:val="20"/>
          <w:szCs w:val="20"/>
        </w:rPr>
        <w:t>you</w:t>
      </w:r>
      <w:r w:rsidR="008D0643" w:rsidRPr="008D0643">
        <w:rPr>
          <w:rFonts w:ascii="Arial" w:hAnsi="Arial" w:cs="Arial"/>
          <w:sz w:val="20"/>
          <w:szCs w:val="20"/>
        </w:rPr>
        <w:t xml:space="preserve"> would for training</w:t>
      </w:r>
      <w:r w:rsidR="002C160E">
        <w:rPr>
          <w:rFonts w:ascii="Arial" w:hAnsi="Arial" w:cs="Arial"/>
          <w:sz w:val="20"/>
          <w:szCs w:val="20"/>
        </w:rPr>
        <w:t>,</w:t>
      </w:r>
      <w:r w:rsidR="008D0643" w:rsidRPr="008D0643">
        <w:rPr>
          <w:rFonts w:ascii="Arial" w:hAnsi="Arial" w:cs="Arial"/>
          <w:sz w:val="20"/>
          <w:szCs w:val="20"/>
        </w:rPr>
        <w:t xml:space="preserve"> including</w:t>
      </w:r>
      <w:r w:rsidR="00646646">
        <w:rPr>
          <w:rFonts w:ascii="Arial" w:hAnsi="Arial" w:cs="Arial"/>
          <w:sz w:val="20"/>
          <w:szCs w:val="20"/>
        </w:rPr>
        <w:t xml:space="preserve"> riding</w:t>
      </w:r>
      <w:r w:rsidR="008D0643" w:rsidRPr="008D0643">
        <w:rPr>
          <w:rFonts w:ascii="Arial" w:hAnsi="Arial" w:cs="Arial"/>
          <w:sz w:val="20"/>
          <w:szCs w:val="20"/>
        </w:rPr>
        <w:t xml:space="preserve"> boots. However,</w:t>
      </w:r>
      <w:r w:rsidR="008D0643">
        <w:rPr>
          <w:rFonts w:ascii="Arial" w:hAnsi="Arial" w:cs="Arial"/>
          <w:sz w:val="20"/>
          <w:szCs w:val="20"/>
        </w:rPr>
        <w:t xml:space="preserve"> </w:t>
      </w:r>
      <w:r w:rsidR="008D0643" w:rsidRPr="008D0643">
        <w:rPr>
          <w:rFonts w:ascii="Arial" w:hAnsi="Arial" w:cs="Arial"/>
          <w:sz w:val="20"/>
          <w:szCs w:val="20"/>
        </w:rPr>
        <w:t>removing clothing/orthotics such as shoes/socks is acceptable if the examiner is unable to assess</w:t>
      </w:r>
      <w:r w:rsidR="008D0643">
        <w:rPr>
          <w:rFonts w:ascii="Arial" w:hAnsi="Arial" w:cs="Arial"/>
          <w:sz w:val="20"/>
          <w:szCs w:val="20"/>
        </w:rPr>
        <w:t xml:space="preserve"> </w:t>
      </w:r>
      <w:r w:rsidR="008D0643" w:rsidRPr="008D0643">
        <w:rPr>
          <w:rFonts w:ascii="Arial" w:hAnsi="Arial" w:cs="Arial"/>
          <w:sz w:val="20"/>
          <w:szCs w:val="20"/>
        </w:rPr>
        <w:t>otherwise</w:t>
      </w:r>
      <w:r w:rsidR="00106382">
        <w:rPr>
          <w:rFonts w:ascii="Arial" w:hAnsi="Arial" w:cs="Arial"/>
          <w:sz w:val="20"/>
          <w:szCs w:val="20"/>
        </w:rPr>
        <w:t xml:space="preserve">. </w:t>
      </w:r>
    </w:p>
    <w:p w14:paraId="51FF029A" w14:textId="3F13A384" w:rsidR="003923CC" w:rsidRDefault="003923CC" w:rsidP="00F24C15">
      <w:pPr>
        <w:spacing w:line="360" w:lineRule="auto"/>
        <w:jc w:val="both"/>
        <w:rPr>
          <w:rFonts w:ascii="Arial" w:hAnsi="Arial" w:cs="Arial"/>
          <w:sz w:val="20"/>
          <w:szCs w:val="20"/>
        </w:rPr>
      </w:pPr>
    </w:p>
    <w:p w14:paraId="368DC011" w14:textId="30C36FB3" w:rsidR="003923CC" w:rsidRDefault="003923CC" w:rsidP="003923CC">
      <w:pPr>
        <w:spacing w:line="360" w:lineRule="auto"/>
        <w:jc w:val="both"/>
        <w:rPr>
          <w:rFonts w:ascii="Arial" w:hAnsi="Arial" w:cs="Arial"/>
          <w:b/>
          <w:bCs/>
          <w:sz w:val="20"/>
          <w:szCs w:val="20"/>
        </w:rPr>
      </w:pPr>
      <w:r>
        <w:rPr>
          <w:rFonts w:ascii="Arial" w:hAnsi="Arial" w:cs="Arial"/>
          <w:sz w:val="20"/>
          <w:szCs w:val="20"/>
        </w:rPr>
        <w:t>Current C</w:t>
      </w:r>
      <w:r w:rsidRPr="003923CC">
        <w:rPr>
          <w:rFonts w:ascii="Arial" w:hAnsi="Arial" w:cs="Arial"/>
          <w:sz w:val="20"/>
          <w:szCs w:val="20"/>
        </w:rPr>
        <w:t>lassification</w:t>
      </w:r>
      <w:r>
        <w:rPr>
          <w:rFonts w:ascii="Arial" w:hAnsi="Arial" w:cs="Arial"/>
          <w:sz w:val="20"/>
          <w:szCs w:val="20"/>
        </w:rPr>
        <w:t xml:space="preserve"> tests</w:t>
      </w:r>
      <w:r w:rsidRPr="003923CC">
        <w:rPr>
          <w:rFonts w:ascii="Arial" w:hAnsi="Arial" w:cs="Arial"/>
          <w:sz w:val="20"/>
          <w:szCs w:val="20"/>
        </w:rPr>
        <w:t xml:space="preserve"> can last between 45 and 90 min, depending on the athlete’s impairment, and </w:t>
      </w:r>
      <w:proofErr w:type="gramStart"/>
      <w:r w:rsidRPr="003923CC">
        <w:rPr>
          <w:rFonts w:ascii="Arial" w:hAnsi="Arial" w:cs="Arial"/>
          <w:sz w:val="20"/>
          <w:szCs w:val="20"/>
        </w:rPr>
        <w:t>all of</w:t>
      </w:r>
      <w:proofErr w:type="gramEnd"/>
      <w:r w:rsidRPr="003923CC">
        <w:rPr>
          <w:rFonts w:ascii="Arial" w:hAnsi="Arial" w:cs="Arial"/>
          <w:sz w:val="20"/>
          <w:szCs w:val="20"/>
        </w:rPr>
        <w:t xml:space="preserve"> the clinical impairment measures require approximately 1 hour to complete. </w:t>
      </w:r>
      <w:r>
        <w:rPr>
          <w:rFonts w:ascii="Arial" w:hAnsi="Arial" w:cs="Arial"/>
          <w:sz w:val="20"/>
          <w:szCs w:val="20"/>
        </w:rPr>
        <w:t xml:space="preserve">You </w:t>
      </w:r>
      <w:r w:rsidRPr="003923CC">
        <w:rPr>
          <w:rFonts w:ascii="Arial" w:hAnsi="Arial" w:cs="Arial"/>
          <w:sz w:val="20"/>
          <w:szCs w:val="20"/>
        </w:rPr>
        <w:t xml:space="preserve">will be offered as many breaks as </w:t>
      </w:r>
      <w:r>
        <w:rPr>
          <w:rFonts w:ascii="Arial" w:hAnsi="Arial" w:cs="Arial"/>
          <w:sz w:val="20"/>
          <w:szCs w:val="20"/>
        </w:rPr>
        <w:t>you</w:t>
      </w:r>
      <w:r w:rsidRPr="003923CC">
        <w:rPr>
          <w:rFonts w:ascii="Arial" w:hAnsi="Arial" w:cs="Arial"/>
          <w:sz w:val="20"/>
          <w:szCs w:val="20"/>
        </w:rPr>
        <w:t xml:space="preserve"> require </w:t>
      </w:r>
      <w:r>
        <w:rPr>
          <w:rFonts w:ascii="Arial" w:hAnsi="Arial" w:cs="Arial"/>
          <w:sz w:val="20"/>
          <w:szCs w:val="20"/>
        </w:rPr>
        <w:t xml:space="preserve">between tests </w:t>
      </w:r>
      <w:r w:rsidRPr="003923CC">
        <w:rPr>
          <w:rFonts w:ascii="Arial" w:hAnsi="Arial" w:cs="Arial"/>
          <w:sz w:val="20"/>
          <w:szCs w:val="20"/>
        </w:rPr>
        <w:t>to mitigate fatigue</w:t>
      </w:r>
      <w:r w:rsidRPr="00B43C7B">
        <w:rPr>
          <w:rFonts w:ascii="Arial" w:hAnsi="Arial" w:cs="Arial"/>
          <w:sz w:val="20"/>
          <w:szCs w:val="20"/>
        </w:rPr>
        <w:t xml:space="preserve">. </w:t>
      </w:r>
      <w:r w:rsidR="00AF414B" w:rsidRPr="00B43C7B">
        <w:rPr>
          <w:rFonts w:ascii="Arial" w:hAnsi="Arial" w:cs="Arial"/>
          <w:sz w:val="20"/>
          <w:szCs w:val="20"/>
        </w:rPr>
        <w:t>We will provide a seating area for participants to use during rest periods, which will provide adequate ventilation and</w:t>
      </w:r>
      <w:r w:rsidR="0048601E" w:rsidRPr="00B43C7B">
        <w:rPr>
          <w:rFonts w:ascii="Arial" w:hAnsi="Arial" w:cs="Arial"/>
          <w:sz w:val="20"/>
          <w:szCs w:val="20"/>
        </w:rPr>
        <w:t xml:space="preserve"> </w:t>
      </w:r>
      <w:r w:rsidR="00AF414B" w:rsidRPr="00B43C7B">
        <w:rPr>
          <w:rFonts w:ascii="Arial" w:hAnsi="Arial" w:cs="Arial"/>
          <w:sz w:val="20"/>
          <w:szCs w:val="20"/>
        </w:rPr>
        <w:t>space for social distancing. During breaks, participants are invited to visit Har</w:t>
      </w:r>
      <w:r w:rsidR="0048601E" w:rsidRPr="00B43C7B">
        <w:rPr>
          <w:rFonts w:ascii="Arial" w:hAnsi="Arial" w:cs="Arial"/>
          <w:sz w:val="20"/>
          <w:szCs w:val="20"/>
        </w:rPr>
        <w:t>t</w:t>
      </w:r>
      <w:r w:rsidR="00AF414B" w:rsidRPr="00B43C7B">
        <w:rPr>
          <w:rFonts w:ascii="Arial" w:hAnsi="Arial" w:cs="Arial"/>
          <w:sz w:val="20"/>
          <w:szCs w:val="20"/>
        </w:rPr>
        <w:t>p</w:t>
      </w:r>
      <w:r w:rsidR="0048601E" w:rsidRPr="00B43C7B">
        <w:rPr>
          <w:rFonts w:ascii="Arial" w:hAnsi="Arial" w:cs="Arial"/>
          <w:sz w:val="20"/>
          <w:szCs w:val="20"/>
        </w:rPr>
        <w:t>u</w:t>
      </w:r>
      <w:r w:rsidR="00AF414B" w:rsidRPr="00B43C7B">
        <w:rPr>
          <w:rFonts w:ascii="Arial" w:hAnsi="Arial" w:cs="Arial"/>
          <w:sz w:val="20"/>
          <w:szCs w:val="20"/>
        </w:rPr>
        <w:t xml:space="preserve">ry University’s many eateries, which will be open for resting and </w:t>
      </w:r>
      <w:r w:rsidR="00B07880" w:rsidRPr="00B43C7B">
        <w:rPr>
          <w:rFonts w:ascii="Arial" w:hAnsi="Arial" w:cs="Arial"/>
          <w:sz w:val="20"/>
          <w:szCs w:val="20"/>
        </w:rPr>
        <w:t xml:space="preserve">purchasing </w:t>
      </w:r>
      <w:r w:rsidR="00AF414B" w:rsidRPr="00B43C7B">
        <w:rPr>
          <w:rFonts w:ascii="Arial" w:hAnsi="Arial" w:cs="Arial"/>
          <w:sz w:val="20"/>
          <w:szCs w:val="20"/>
        </w:rPr>
        <w:t>food/drinks.</w:t>
      </w:r>
      <w:r w:rsidR="00AF414B" w:rsidRPr="00AF414B">
        <w:rPr>
          <w:rFonts w:ascii="Arial" w:hAnsi="Arial" w:cs="Arial"/>
          <w:sz w:val="20"/>
          <w:szCs w:val="20"/>
        </w:rPr>
        <w:t xml:space="preserve"> </w:t>
      </w:r>
      <w:r w:rsidR="00AF414B">
        <w:rPr>
          <w:rFonts w:ascii="Arial" w:hAnsi="Arial" w:cs="Arial"/>
          <w:sz w:val="20"/>
          <w:szCs w:val="20"/>
        </w:rPr>
        <w:t xml:space="preserve"> </w:t>
      </w:r>
      <w:r w:rsidRPr="00632925">
        <w:rPr>
          <w:rFonts w:ascii="Arial" w:hAnsi="Arial" w:cs="Arial"/>
          <w:b/>
          <w:bCs/>
          <w:sz w:val="20"/>
          <w:szCs w:val="20"/>
        </w:rPr>
        <w:t xml:space="preserve">For Para Athletes: current </w:t>
      </w:r>
      <w:r w:rsidRPr="00082A8D">
        <w:rPr>
          <w:rFonts w:ascii="Arial" w:hAnsi="Arial" w:cs="Arial"/>
          <w:b/>
          <w:bCs/>
          <w:sz w:val="20"/>
          <w:szCs w:val="20"/>
        </w:rPr>
        <w:t>Classification procedures state that only the relevant impairment is to be measured and recorded based on the Athlete’s presenting health condition. To comply with this, it will be necessary for certain members of research team to know your presenting medical condition</w:t>
      </w:r>
      <w:r w:rsidR="009C7369" w:rsidRPr="00082A8D">
        <w:rPr>
          <w:rFonts w:ascii="Arial" w:hAnsi="Arial" w:cs="Arial"/>
          <w:b/>
          <w:bCs/>
          <w:sz w:val="20"/>
          <w:szCs w:val="20"/>
        </w:rPr>
        <w:t xml:space="preserve"> and current classification status/data (grade/sport class, classification profile, grade status, athlete evaluation data/scores)</w:t>
      </w:r>
      <w:r w:rsidRPr="00082A8D">
        <w:rPr>
          <w:rFonts w:ascii="Arial" w:hAnsi="Arial" w:cs="Arial"/>
          <w:b/>
          <w:bCs/>
          <w:sz w:val="20"/>
          <w:szCs w:val="20"/>
        </w:rPr>
        <w:t xml:space="preserve">. We will therefore ask for your consent to release only relevant medical </w:t>
      </w:r>
      <w:r w:rsidR="009C7369" w:rsidRPr="00082A8D">
        <w:rPr>
          <w:rFonts w:ascii="Arial" w:hAnsi="Arial" w:cs="Arial"/>
          <w:b/>
          <w:bCs/>
          <w:sz w:val="20"/>
          <w:szCs w:val="20"/>
        </w:rPr>
        <w:t xml:space="preserve">and classification </w:t>
      </w:r>
      <w:r w:rsidRPr="00082A8D">
        <w:rPr>
          <w:rFonts w:ascii="Arial" w:hAnsi="Arial" w:cs="Arial"/>
          <w:b/>
          <w:bCs/>
          <w:sz w:val="20"/>
          <w:szCs w:val="20"/>
        </w:rPr>
        <w:t xml:space="preserve">certificate/documents held </w:t>
      </w:r>
      <w:r w:rsidR="00646646" w:rsidRPr="00082A8D">
        <w:rPr>
          <w:rFonts w:ascii="Arial" w:hAnsi="Arial" w:cs="Arial"/>
          <w:b/>
          <w:bCs/>
          <w:sz w:val="20"/>
          <w:szCs w:val="20"/>
        </w:rPr>
        <w:t xml:space="preserve">securely </w:t>
      </w:r>
      <w:r w:rsidRPr="00082A8D">
        <w:rPr>
          <w:rFonts w:ascii="Arial" w:hAnsi="Arial" w:cs="Arial"/>
          <w:b/>
          <w:bCs/>
          <w:sz w:val="20"/>
          <w:szCs w:val="20"/>
        </w:rPr>
        <w:t>by the FEI for these specific purposes prior to the study.   Able-bodied Athletes will undergo the full battery of impairment measures.</w:t>
      </w:r>
      <w:r w:rsidRPr="00632925">
        <w:rPr>
          <w:rFonts w:ascii="Arial" w:hAnsi="Arial" w:cs="Arial"/>
          <w:b/>
          <w:bCs/>
          <w:sz w:val="20"/>
          <w:szCs w:val="20"/>
        </w:rPr>
        <w:t xml:space="preserve"> </w:t>
      </w:r>
    </w:p>
    <w:p w14:paraId="5CD4A749" w14:textId="65229101" w:rsidR="00704F73" w:rsidRDefault="00704F73" w:rsidP="003923CC">
      <w:pPr>
        <w:spacing w:line="360" w:lineRule="auto"/>
        <w:jc w:val="both"/>
        <w:rPr>
          <w:rFonts w:ascii="Arial" w:hAnsi="Arial" w:cs="Arial"/>
          <w:b/>
          <w:bCs/>
          <w:sz w:val="20"/>
          <w:szCs w:val="20"/>
        </w:rPr>
      </w:pPr>
    </w:p>
    <w:p w14:paraId="48826B4C" w14:textId="1D467C84" w:rsidR="00704F73" w:rsidRPr="00B43C7B" w:rsidRDefault="00704F73" w:rsidP="00704F73">
      <w:pPr>
        <w:spacing w:line="360" w:lineRule="auto"/>
        <w:jc w:val="both"/>
        <w:rPr>
          <w:rFonts w:ascii="Arial" w:hAnsi="Arial" w:cs="Arial"/>
          <w:b/>
          <w:bCs/>
          <w:sz w:val="20"/>
          <w:szCs w:val="20"/>
        </w:rPr>
      </w:pPr>
      <w:r w:rsidRPr="00B43C7B">
        <w:rPr>
          <w:rFonts w:ascii="Arial" w:hAnsi="Arial" w:cs="Arial"/>
          <w:b/>
          <w:bCs/>
          <w:sz w:val="20"/>
          <w:szCs w:val="20"/>
        </w:rPr>
        <w:t>What precautions will you take to help protect me from the coronavirus?</w:t>
      </w:r>
    </w:p>
    <w:p w14:paraId="4E5B0B84" w14:textId="572181E4" w:rsidR="00704F73" w:rsidRPr="00B43C7B" w:rsidRDefault="00C857B9" w:rsidP="00704F73">
      <w:pPr>
        <w:spacing w:line="360" w:lineRule="auto"/>
        <w:jc w:val="both"/>
        <w:rPr>
          <w:rFonts w:ascii="Arial" w:hAnsi="Arial" w:cs="Arial"/>
          <w:sz w:val="20"/>
          <w:szCs w:val="20"/>
        </w:rPr>
      </w:pPr>
      <w:r w:rsidRPr="00B43C7B">
        <w:rPr>
          <w:rFonts w:ascii="Arial" w:hAnsi="Arial" w:cs="Arial"/>
          <w:sz w:val="20"/>
          <w:szCs w:val="20"/>
        </w:rPr>
        <w:t xml:space="preserve">The study involves face-to-face interaction and some physical contact between researchers and participants (ex. applying sensors and markers to the body and some clinical impairment tests), where social distancing of 1 – 2 m cannot be maintained. Rest assured that precautions will be in place to mitigate the risks of spreading and contracting COVID-19. These precautions include: screening participants for symptoms prior to testing, employing appropriate PPE throughout data collection (face coverings and gloves), practicing good personal hygiene through frequent hand washing and use of hand sanitizer, social distancing of 1 – 2 m wherever possible, ventilating indoor rooms, and thorough cleaning of equipment and rooms between participants. </w:t>
      </w:r>
    </w:p>
    <w:p w14:paraId="15D596AE" w14:textId="77777777" w:rsidR="00704F73" w:rsidRPr="00B43C7B" w:rsidRDefault="00704F73" w:rsidP="00704F73">
      <w:pPr>
        <w:spacing w:line="360" w:lineRule="auto"/>
        <w:jc w:val="both"/>
        <w:rPr>
          <w:rFonts w:ascii="Arial" w:hAnsi="Arial" w:cs="Arial"/>
          <w:b/>
          <w:bCs/>
          <w:sz w:val="20"/>
          <w:szCs w:val="20"/>
        </w:rPr>
      </w:pPr>
    </w:p>
    <w:p w14:paraId="3E024EE1" w14:textId="03D98EDA" w:rsidR="00704F73" w:rsidRPr="00B43C7B" w:rsidRDefault="00704F73" w:rsidP="00704F73">
      <w:pPr>
        <w:spacing w:line="360" w:lineRule="auto"/>
        <w:jc w:val="both"/>
        <w:rPr>
          <w:rFonts w:ascii="Arial" w:hAnsi="Arial" w:cs="Arial"/>
          <w:b/>
          <w:bCs/>
          <w:sz w:val="20"/>
          <w:szCs w:val="20"/>
        </w:rPr>
      </w:pPr>
      <w:r w:rsidRPr="00B43C7B">
        <w:rPr>
          <w:rFonts w:ascii="Arial" w:hAnsi="Arial" w:cs="Arial"/>
          <w:b/>
          <w:bCs/>
          <w:sz w:val="20"/>
          <w:szCs w:val="20"/>
        </w:rPr>
        <w:t>What can I do to help protect you from the coronavirus?</w:t>
      </w:r>
    </w:p>
    <w:p w14:paraId="7A21CC5F" w14:textId="652A1C4B" w:rsidR="00704F73" w:rsidRPr="00704F73" w:rsidRDefault="00797EF3" w:rsidP="00704F73">
      <w:pPr>
        <w:spacing w:line="360" w:lineRule="auto"/>
        <w:jc w:val="both"/>
        <w:rPr>
          <w:rFonts w:ascii="Arial" w:hAnsi="Arial" w:cs="Arial"/>
          <w:sz w:val="20"/>
          <w:szCs w:val="20"/>
        </w:rPr>
      </w:pPr>
      <w:r w:rsidRPr="00B43C7B">
        <w:rPr>
          <w:rFonts w:ascii="Arial" w:hAnsi="Arial" w:cs="Arial"/>
          <w:sz w:val="20"/>
          <w:szCs w:val="20"/>
        </w:rPr>
        <w:t xml:space="preserve">Please </w:t>
      </w:r>
      <w:r w:rsidR="00704F73" w:rsidRPr="00B43C7B">
        <w:rPr>
          <w:rFonts w:ascii="Arial" w:hAnsi="Arial" w:cs="Arial"/>
          <w:sz w:val="20"/>
          <w:szCs w:val="20"/>
        </w:rPr>
        <w:t>wear face coverings</w:t>
      </w:r>
      <w:r w:rsidRPr="00B43C7B">
        <w:rPr>
          <w:rFonts w:ascii="Arial" w:hAnsi="Arial" w:cs="Arial"/>
          <w:sz w:val="20"/>
          <w:szCs w:val="20"/>
        </w:rPr>
        <w:t xml:space="preserve"> and frequently wash hands/use hand sanitizer during your time at Hartpury University for data collection</w:t>
      </w:r>
      <w:r w:rsidR="00704F73" w:rsidRPr="00B43C7B">
        <w:rPr>
          <w:rFonts w:ascii="Arial" w:hAnsi="Arial" w:cs="Arial"/>
          <w:sz w:val="20"/>
          <w:szCs w:val="20"/>
        </w:rPr>
        <w:t>. You will be asked to complete a COVID-19 Research Participant Pre-Visit Check form, which will be used to prevent the spread of COVID-19 and reduce the potential risk of exposure. P</w:t>
      </w:r>
      <w:r w:rsidRPr="00B43C7B">
        <w:rPr>
          <w:rFonts w:ascii="Arial" w:hAnsi="Arial" w:cs="Arial"/>
          <w:sz w:val="20"/>
          <w:szCs w:val="20"/>
        </w:rPr>
        <w:t xml:space="preserve">lease </w:t>
      </w:r>
      <w:r w:rsidRPr="00B43C7B">
        <w:rPr>
          <w:rFonts w:ascii="Arial" w:hAnsi="Arial" w:cs="Arial"/>
          <w:sz w:val="20"/>
          <w:szCs w:val="20"/>
        </w:rPr>
        <w:lastRenderedPageBreak/>
        <w:t xml:space="preserve">ensure that you </w:t>
      </w:r>
      <w:r w:rsidR="00704F73" w:rsidRPr="00B43C7B">
        <w:rPr>
          <w:rFonts w:ascii="Arial" w:hAnsi="Arial" w:cs="Arial"/>
          <w:sz w:val="20"/>
          <w:szCs w:val="20"/>
        </w:rPr>
        <w:t xml:space="preserve">follow government advice if </w:t>
      </w:r>
      <w:r w:rsidRPr="00B43C7B">
        <w:rPr>
          <w:rFonts w:ascii="Arial" w:hAnsi="Arial" w:cs="Arial"/>
          <w:sz w:val="20"/>
          <w:szCs w:val="20"/>
        </w:rPr>
        <w:t xml:space="preserve">you </w:t>
      </w:r>
      <w:r w:rsidR="00704F73" w:rsidRPr="00B43C7B">
        <w:rPr>
          <w:rFonts w:ascii="Arial" w:hAnsi="Arial" w:cs="Arial"/>
          <w:sz w:val="20"/>
          <w:szCs w:val="20"/>
        </w:rPr>
        <w:t xml:space="preserve">display coronavirus symptoms following </w:t>
      </w:r>
      <w:r w:rsidRPr="00B43C7B">
        <w:rPr>
          <w:rFonts w:ascii="Arial" w:hAnsi="Arial" w:cs="Arial"/>
          <w:sz w:val="20"/>
          <w:szCs w:val="20"/>
        </w:rPr>
        <w:t xml:space="preserve">your </w:t>
      </w:r>
      <w:r w:rsidR="00704F73" w:rsidRPr="00B43C7B">
        <w:rPr>
          <w:rFonts w:ascii="Arial" w:hAnsi="Arial" w:cs="Arial"/>
          <w:sz w:val="20"/>
          <w:szCs w:val="20"/>
        </w:rPr>
        <w:t>visit</w:t>
      </w:r>
      <w:r w:rsidRPr="00B43C7B">
        <w:rPr>
          <w:rFonts w:ascii="Arial" w:hAnsi="Arial" w:cs="Arial"/>
          <w:sz w:val="20"/>
          <w:szCs w:val="20"/>
        </w:rPr>
        <w:t xml:space="preserve"> to </w:t>
      </w:r>
      <w:proofErr w:type="spellStart"/>
      <w:r w:rsidRPr="00B43C7B">
        <w:rPr>
          <w:rFonts w:ascii="Arial" w:hAnsi="Arial" w:cs="Arial"/>
          <w:sz w:val="20"/>
          <w:szCs w:val="20"/>
        </w:rPr>
        <w:t>Harptury</w:t>
      </w:r>
      <w:proofErr w:type="spellEnd"/>
      <w:r w:rsidRPr="00B43C7B">
        <w:rPr>
          <w:rFonts w:ascii="Arial" w:hAnsi="Arial" w:cs="Arial"/>
          <w:sz w:val="20"/>
          <w:szCs w:val="20"/>
        </w:rPr>
        <w:t xml:space="preserve"> University</w:t>
      </w:r>
      <w:r w:rsidR="00704F73" w:rsidRPr="00B43C7B">
        <w:rPr>
          <w:rFonts w:ascii="Arial" w:hAnsi="Arial" w:cs="Arial"/>
          <w:sz w:val="20"/>
          <w:szCs w:val="20"/>
        </w:rPr>
        <w:t xml:space="preserve"> and retain the contact details of the research team </w:t>
      </w:r>
      <w:r w:rsidRPr="00B43C7B">
        <w:rPr>
          <w:rFonts w:ascii="Arial" w:hAnsi="Arial" w:cs="Arial"/>
          <w:sz w:val="20"/>
          <w:szCs w:val="20"/>
        </w:rPr>
        <w:t>(at the bottom of this document), so that we can provide</w:t>
      </w:r>
      <w:r w:rsidR="00704F73" w:rsidRPr="00B43C7B">
        <w:rPr>
          <w:rFonts w:ascii="Arial" w:hAnsi="Arial" w:cs="Arial"/>
          <w:sz w:val="20"/>
          <w:szCs w:val="20"/>
        </w:rPr>
        <w:t xml:space="preserve"> the NHS Test &amp; Trace service</w:t>
      </w:r>
      <w:r w:rsidRPr="00B43C7B">
        <w:rPr>
          <w:rFonts w:ascii="Arial" w:hAnsi="Arial" w:cs="Arial"/>
          <w:sz w:val="20"/>
          <w:szCs w:val="20"/>
        </w:rPr>
        <w:t xml:space="preserve"> with contact details where necessary</w:t>
      </w:r>
      <w:r w:rsidR="00704F73" w:rsidRPr="00B43C7B">
        <w:rPr>
          <w:rFonts w:ascii="Arial" w:hAnsi="Arial" w:cs="Arial"/>
          <w:sz w:val="20"/>
          <w:szCs w:val="20"/>
        </w:rPr>
        <w:t>.</w:t>
      </w:r>
    </w:p>
    <w:p w14:paraId="3B6C5561" w14:textId="77777777" w:rsidR="00623236" w:rsidRDefault="00623236" w:rsidP="00623236">
      <w:pPr>
        <w:spacing w:line="360" w:lineRule="auto"/>
        <w:jc w:val="both"/>
        <w:rPr>
          <w:rFonts w:ascii="Arial" w:hAnsi="Arial" w:cs="Arial"/>
          <w:sz w:val="20"/>
          <w:szCs w:val="20"/>
        </w:rPr>
      </w:pPr>
    </w:p>
    <w:p w14:paraId="7548E450" w14:textId="5D5A7B40" w:rsidR="000F2EA6" w:rsidRPr="00623236" w:rsidRDefault="00A35E10" w:rsidP="00902513">
      <w:pPr>
        <w:spacing w:line="360" w:lineRule="auto"/>
        <w:jc w:val="both"/>
        <w:rPr>
          <w:rFonts w:ascii="Arial" w:hAnsi="Arial" w:cs="Arial"/>
          <w:b/>
          <w:sz w:val="20"/>
          <w:szCs w:val="20"/>
        </w:rPr>
      </w:pPr>
      <w:r>
        <w:rPr>
          <w:rFonts w:ascii="Arial" w:hAnsi="Arial" w:cs="Arial"/>
          <w:b/>
          <w:sz w:val="20"/>
          <w:szCs w:val="20"/>
        </w:rPr>
        <w:t>How will my data be used?</w:t>
      </w:r>
    </w:p>
    <w:p w14:paraId="5AAA84BD" w14:textId="605DFD2B" w:rsidR="003B110A" w:rsidRPr="00A87D95" w:rsidRDefault="00B003CF" w:rsidP="00632925">
      <w:pPr>
        <w:spacing w:line="360" w:lineRule="auto"/>
        <w:jc w:val="both"/>
        <w:rPr>
          <w:rFonts w:ascii="Arial" w:hAnsi="Arial" w:cs="Arial"/>
          <w:iCs/>
          <w:sz w:val="20"/>
          <w:szCs w:val="20"/>
        </w:rPr>
      </w:pPr>
      <w:r w:rsidRPr="00A87D95">
        <w:rPr>
          <w:rFonts w:ascii="Arial" w:hAnsi="Arial" w:cs="Arial"/>
          <w:sz w:val="20"/>
          <w:szCs w:val="20"/>
        </w:rPr>
        <w:t>The University processes personal data as part of its research and teaching activities in accordance with the lawful basis of ‘public task’, and in accordance with the University’s purpose of “advancing education, learning and research for the public benefit</w:t>
      </w:r>
      <w:r w:rsidR="006517FE" w:rsidRPr="00A87D95">
        <w:rPr>
          <w:rFonts w:ascii="Arial" w:hAnsi="Arial" w:cs="Arial"/>
          <w:sz w:val="20"/>
          <w:szCs w:val="20"/>
        </w:rPr>
        <w:t>”</w:t>
      </w:r>
      <w:r w:rsidRPr="00A87D95">
        <w:rPr>
          <w:rFonts w:ascii="Arial" w:hAnsi="Arial" w:cs="Arial"/>
          <w:sz w:val="20"/>
          <w:szCs w:val="20"/>
        </w:rPr>
        <w:t xml:space="preserve">. </w:t>
      </w:r>
      <w:r w:rsidR="00CC28C1" w:rsidRPr="00A87D95">
        <w:rPr>
          <w:rFonts w:ascii="Arial" w:hAnsi="Arial" w:cs="Arial"/>
          <w:sz w:val="20"/>
          <w:szCs w:val="20"/>
        </w:rPr>
        <w:t>Under UK data protection legislation, t</w:t>
      </w:r>
      <w:r w:rsidRPr="00A87D95">
        <w:rPr>
          <w:rFonts w:ascii="Arial" w:hAnsi="Arial" w:cs="Arial"/>
          <w:sz w:val="20"/>
          <w:szCs w:val="20"/>
        </w:rPr>
        <w:t xml:space="preserve">he University acts as the </w:t>
      </w:r>
      <w:r w:rsidR="00E9733C" w:rsidRPr="00A87D95">
        <w:rPr>
          <w:rFonts w:ascii="Arial" w:hAnsi="Arial" w:cs="Arial"/>
          <w:sz w:val="20"/>
          <w:szCs w:val="20"/>
        </w:rPr>
        <w:t>D</w:t>
      </w:r>
      <w:r w:rsidRPr="00A87D95">
        <w:rPr>
          <w:rFonts w:ascii="Arial" w:hAnsi="Arial" w:cs="Arial"/>
          <w:sz w:val="20"/>
          <w:szCs w:val="20"/>
        </w:rPr>
        <w:t xml:space="preserve">ata </w:t>
      </w:r>
      <w:r w:rsidR="00E9733C" w:rsidRPr="00A87D95">
        <w:rPr>
          <w:rFonts w:ascii="Arial" w:hAnsi="Arial" w:cs="Arial"/>
          <w:sz w:val="20"/>
          <w:szCs w:val="20"/>
        </w:rPr>
        <w:t>C</w:t>
      </w:r>
      <w:r w:rsidRPr="00A87D95">
        <w:rPr>
          <w:rFonts w:ascii="Arial" w:hAnsi="Arial" w:cs="Arial"/>
          <w:sz w:val="20"/>
          <w:szCs w:val="20"/>
        </w:rPr>
        <w:t xml:space="preserve">ontroller for </w:t>
      </w:r>
      <w:r w:rsidR="00371239" w:rsidRPr="00A87D95">
        <w:rPr>
          <w:rFonts w:ascii="Arial" w:hAnsi="Arial" w:cs="Arial"/>
          <w:sz w:val="20"/>
          <w:szCs w:val="20"/>
        </w:rPr>
        <w:t xml:space="preserve">personal data collected as part of the University’s research. </w:t>
      </w:r>
      <w:r w:rsidR="003B110A" w:rsidRPr="00A87D95">
        <w:rPr>
          <w:rFonts w:ascii="Arial" w:hAnsi="Arial" w:cs="Arial"/>
          <w:iCs/>
          <w:sz w:val="20"/>
          <w:szCs w:val="20"/>
        </w:rPr>
        <w:t xml:space="preserve">The University privacy notice for research participants can be found on the attached link </w:t>
      </w:r>
      <w:hyperlink r:id="rId13" w:history="1">
        <w:r w:rsidR="001E5CD0" w:rsidRPr="007F4CCE">
          <w:rPr>
            <w:rStyle w:val="Hyperlink"/>
            <w:rFonts w:ascii="Arial" w:hAnsi="Arial" w:cs="Arial"/>
            <w:iCs/>
            <w:sz w:val="20"/>
            <w:szCs w:val="20"/>
          </w:rPr>
          <w:t>https://www.uclan.ac.uk/data_protection/privacy-notice-research-participants.php</w:t>
        </w:r>
      </w:hyperlink>
      <w:r w:rsidR="001E5CD0">
        <w:rPr>
          <w:rFonts w:ascii="Arial" w:hAnsi="Arial" w:cs="Arial"/>
          <w:iCs/>
          <w:sz w:val="20"/>
          <w:szCs w:val="20"/>
        </w:rPr>
        <w:t xml:space="preserve"> </w:t>
      </w:r>
    </w:p>
    <w:p w14:paraId="28149C17" w14:textId="77777777" w:rsidR="003B110A" w:rsidRPr="00A87D95" w:rsidRDefault="003B110A" w:rsidP="003B110A">
      <w:pPr>
        <w:spacing w:line="360" w:lineRule="auto"/>
        <w:ind w:left="851" w:right="851"/>
        <w:jc w:val="both"/>
        <w:rPr>
          <w:rFonts w:ascii="Arial" w:hAnsi="Arial" w:cs="Arial"/>
          <w:iCs/>
          <w:sz w:val="20"/>
          <w:szCs w:val="20"/>
        </w:rPr>
      </w:pPr>
    </w:p>
    <w:p w14:paraId="3CAEED12" w14:textId="5DE50EC3" w:rsidR="000F2EA6" w:rsidRDefault="00B003CF" w:rsidP="00C17731">
      <w:pPr>
        <w:spacing w:line="360" w:lineRule="auto"/>
        <w:ind w:right="851"/>
        <w:jc w:val="both"/>
        <w:rPr>
          <w:rFonts w:ascii="Arial" w:hAnsi="Arial" w:cs="Arial"/>
          <w:sz w:val="20"/>
          <w:szCs w:val="20"/>
        </w:rPr>
      </w:pPr>
      <w:r w:rsidRPr="00A87D95">
        <w:rPr>
          <w:rFonts w:ascii="Arial" w:hAnsi="Arial" w:cs="Arial"/>
          <w:sz w:val="20"/>
          <w:szCs w:val="20"/>
        </w:rPr>
        <w:t>Further information on how your data will be used can be found in the table below.</w:t>
      </w:r>
    </w:p>
    <w:tbl>
      <w:tblPr>
        <w:tblStyle w:val="TableGrid"/>
        <w:tblW w:w="0" w:type="auto"/>
        <w:tblLook w:val="04A0" w:firstRow="1" w:lastRow="0" w:firstColumn="1" w:lastColumn="0" w:noHBand="0" w:noVBand="1"/>
      </w:tblPr>
      <w:tblGrid>
        <w:gridCol w:w="2830"/>
        <w:gridCol w:w="6804"/>
      </w:tblGrid>
      <w:tr w:rsidR="00EE7E54" w14:paraId="24882CC1" w14:textId="77777777" w:rsidTr="00981976">
        <w:tc>
          <w:tcPr>
            <w:tcW w:w="2830" w:type="dxa"/>
          </w:tcPr>
          <w:p w14:paraId="5440FF98" w14:textId="651590CC" w:rsidR="00EE7E54" w:rsidRDefault="00EE7E54" w:rsidP="00EE7E54">
            <w:pPr>
              <w:spacing w:before="60" w:after="60"/>
              <w:jc w:val="both"/>
              <w:rPr>
                <w:rFonts w:ascii="Arial" w:hAnsi="Arial" w:cs="Arial"/>
                <w:sz w:val="20"/>
                <w:szCs w:val="20"/>
              </w:rPr>
            </w:pPr>
            <w:r>
              <w:rPr>
                <w:rFonts w:ascii="Arial" w:hAnsi="Arial" w:cs="Arial"/>
                <w:sz w:val="20"/>
                <w:szCs w:val="20"/>
              </w:rPr>
              <w:t>How will my data be collected?</w:t>
            </w:r>
          </w:p>
        </w:tc>
        <w:tc>
          <w:tcPr>
            <w:tcW w:w="6804" w:type="dxa"/>
          </w:tcPr>
          <w:p w14:paraId="5C9A3FA3" w14:textId="0D0B9C12" w:rsidR="00EE7E54" w:rsidRPr="003738D2" w:rsidRDefault="0068706B" w:rsidP="00EE7E54">
            <w:pPr>
              <w:spacing w:before="60" w:after="60"/>
              <w:jc w:val="both"/>
              <w:rPr>
                <w:rFonts w:ascii="Arial" w:hAnsi="Arial" w:cs="Arial"/>
                <w:iCs/>
                <w:color w:val="0070C0"/>
                <w:sz w:val="20"/>
                <w:szCs w:val="20"/>
              </w:rPr>
            </w:pPr>
            <w:r>
              <w:rPr>
                <w:rFonts w:ascii="Arial" w:hAnsi="Arial" w:cs="Arial"/>
                <w:iCs/>
                <w:sz w:val="20"/>
                <w:szCs w:val="20"/>
              </w:rPr>
              <w:t xml:space="preserve">Kinematic </w:t>
            </w:r>
            <w:r w:rsidR="00981976">
              <w:rPr>
                <w:rFonts w:ascii="Arial" w:hAnsi="Arial" w:cs="Arial"/>
                <w:iCs/>
                <w:sz w:val="20"/>
                <w:szCs w:val="20"/>
              </w:rPr>
              <w:t xml:space="preserve">data from the riding simulator will be collected directly onto a password protected computer. Clinical impairment scores will be input directly into an electronic scoring sheet </w:t>
            </w:r>
            <w:r w:rsidR="00981976">
              <w:rPr>
                <w:rFonts w:ascii="Arial" w:hAnsi="Arial" w:cs="Arial"/>
                <w:sz w:val="20"/>
                <w:szCs w:val="20"/>
              </w:rPr>
              <w:t xml:space="preserve">on a password-protected tablet/computer. </w:t>
            </w:r>
          </w:p>
        </w:tc>
      </w:tr>
      <w:tr w:rsidR="00EE7E54" w14:paraId="53FFE1CB" w14:textId="77777777" w:rsidTr="00981976">
        <w:tc>
          <w:tcPr>
            <w:tcW w:w="2830" w:type="dxa"/>
          </w:tcPr>
          <w:p w14:paraId="3F21009F" w14:textId="1A860AAE" w:rsidR="00EE7E54" w:rsidRDefault="00EE7E54" w:rsidP="00EE7E54">
            <w:pPr>
              <w:spacing w:before="60" w:after="60"/>
              <w:jc w:val="both"/>
              <w:rPr>
                <w:rFonts w:ascii="Arial" w:hAnsi="Arial" w:cs="Arial"/>
                <w:sz w:val="20"/>
                <w:szCs w:val="20"/>
              </w:rPr>
            </w:pPr>
            <w:r>
              <w:rPr>
                <w:rFonts w:ascii="Arial" w:hAnsi="Arial" w:cs="Arial"/>
                <w:sz w:val="20"/>
                <w:szCs w:val="20"/>
              </w:rPr>
              <w:t>How will my data be stored?</w:t>
            </w:r>
          </w:p>
        </w:tc>
        <w:tc>
          <w:tcPr>
            <w:tcW w:w="6804" w:type="dxa"/>
          </w:tcPr>
          <w:p w14:paraId="70219938" w14:textId="2AE3E166" w:rsidR="00EE7E54" w:rsidRPr="004E614B" w:rsidRDefault="004E614B" w:rsidP="00EE7E54">
            <w:pPr>
              <w:spacing w:before="60" w:after="60"/>
              <w:jc w:val="both"/>
              <w:rPr>
                <w:rFonts w:ascii="Arial" w:hAnsi="Arial" w:cs="Arial"/>
                <w:iCs/>
                <w:sz w:val="20"/>
                <w:szCs w:val="20"/>
              </w:rPr>
            </w:pPr>
            <w:r w:rsidRPr="004E614B">
              <w:rPr>
                <w:rFonts w:ascii="Arial" w:hAnsi="Arial" w:cs="Arial"/>
                <w:iCs/>
                <w:sz w:val="20"/>
                <w:szCs w:val="20"/>
              </w:rPr>
              <w:t>Hard copy data will be stored by the Principal Investigator in a locked filing cabinet at UCLan. Electronic data will be stored on password-protected servers at UCLan. Data will not be distributed to any 3rd parties.</w:t>
            </w:r>
            <w:r>
              <w:rPr>
                <w:rFonts w:ascii="Arial" w:hAnsi="Arial" w:cs="Arial"/>
                <w:iCs/>
                <w:sz w:val="20"/>
                <w:szCs w:val="20"/>
              </w:rPr>
              <w:t xml:space="preserve"> </w:t>
            </w:r>
            <w:r w:rsidRPr="004E614B">
              <w:rPr>
                <w:rFonts w:ascii="Arial" w:hAnsi="Arial" w:cs="Arial"/>
                <w:iCs/>
                <w:sz w:val="20"/>
                <w:szCs w:val="20"/>
              </w:rPr>
              <w:t>To enable access for</w:t>
            </w:r>
            <w:r w:rsidR="00981976">
              <w:rPr>
                <w:rFonts w:ascii="Arial" w:hAnsi="Arial" w:cs="Arial"/>
                <w:iCs/>
                <w:sz w:val="20"/>
                <w:szCs w:val="20"/>
              </w:rPr>
              <w:t xml:space="preserve"> </w:t>
            </w:r>
            <w:r w:rsidRPr="004E614B">
              <w:rPr>
                <w:rFonts w:ascii="Arial" w:hAnsi="Arial" w:cs="Arial"/>
                <w:iCs/>
                <w:sz w:val="20"/>
                <w:szCs w:val="20"/>
              </w:rPr>
              <w:t>researchers</w:t>
            </w:r>
            <w:r w:rsidR="00F966BD">
              <w:rPr>
                <w:rFonts w:ascii="Arial" w:hAnsi="Arial" w:cs="Arial"/>
                <w:iCs/>
                <w:sz w:val="20"/>
                <w:szCs w:val="20"/>
              </w:rPr>
              <w:t xml:space="preserve">, </w:t>
            </w:r>
            <w:r w:rsidRPr="004E614B">
              <w:rPr>
                <w:rFonts w:ascii="Arial" w:hAnsi="Arial" w:cs="Arial"/>
                <w:iCs/>
                <w:sz w:val="20"/>
                <w:szCs w:val="20"/>
              </w:rPr>
              <w:t xml:space="preserve">anonymised data will be stored on a secure file sharing server (Microsoft Teams/OneDrive) for the duration of the project only. Once the project has finished, data will be removed from the shared folder and only stored on UCLan password-protected </w:t>
            </w:r>
            <w:r w:rsidR="00981976">
              <w:rPr>
                <w:rFonts w:ascii="Arial" w:hAnsi="Arial" w:cs="Arial"/>
                <w:iCs/>
                <w:sz w:val="20"/>
                <w:szCs w:val="20"/>
              </w:rPr>
              <w:t>servers</w:t>
            </w:r>
            <w:r w:rsidRPr="004E614B">
              <w:rPr>
                <w:rFonts w:ascii="Arial" w:hAnsi="Arial" w:cs="Arial"/>
                <w:iCs/>
                <w:sz w:val="20"/>
                <w:szCs w:val="20"/>
              </w:rPr>
              <w:t>.</w:t>
            </w:r>
          </w:p>
        </w:tc>
      </w:tr>
      <w:tr w:rsidR="002F20DF" w14:paraId="63683DE4" w14:textId="77777777" w:rsidTr="00981976">
        <w:tc>
          <w:tcPr>
            <w:tcW w:w="2830" w:type="dxa"/>
          </w:tcPr>
          <w:p w14:paraId="1B0F2B18" w14:textId="1F7C7376" w:rsidR="002F20DF" w:rsidRDefault="002F20DF" w:rsidP="00EE7E54">
            <w:pPr>
              <w:spacing w:before="60" w:after="60"/>
              <w:jc w:val="both"/>
              <w:rPr>
                <w:rFonts w:ascii="Arial" w:hAnsi="Arial" w:cs="Arial"/>
                <w:sz w:val="20"/>
                <w:szCs w:val="20"/>
              </w:rPr>
            </w:pPr>
            <w:r>
              <w:rPr>
                <w:rFonts w:ascii="Arial" w:hAnsi="Arial" w:cs="Arial"/>
                <w:sz w:val="20"/>
                <w:szCs w:val="20"/>
              </w:rPr>
              <w:t>How long will my data be stored for?</w:t>
            </w:r>
          </w:p>
        </w:tc>
        <w:tc>
          <w:tcPr>
            <w:tcW w:w="6804" w:type="dxa"/>
          </w:tcPr>
          <w:p w14:paraId="2FF4F503" w14:textId="3891DCAF" w:rsidR="002F20DF" w:rsidRPr="00623236" w:rsidRDefault="004E614B" w:rsidP="00EE7E54">
            <w:pPr>
              <w:spacing w:before="60" w:after="60"/>
              <w:jc w:val="both"/>
              <w:rPr>
                <w:rFonts w:ascii="Arial" w:hAnsi="Arial" w:cs="Arial"/>
                <w:color w:val="0070C0"/>
                <w:sz w:val="20"/>
                <w:szCs w:val="20"/>
              </w:rPr>
            </w:pPr>
            <w:r>
              <w:rPr>
                <w:rFonts w:ascii="Arial" w:hAnsi="Arial" w:cs="Arial"/>
                <w:sz w:val="20"/>
                <w:szCs w:val="20"/>
              </w:rPr>
              <w:t xml:space="preserve">Data </w:t>
            </w:r>
            <w:r w:rsidR="00623236" w:rsidRPr="00623236">
              <w:rPr>
                <w:rFonts w:ascii="Arial" w:hAnsi="Arial" w:cs="Arial"/>
                <w:sz w:val="20"/>
                <w:szCs w:val="20"/>
              </w:rPr>
              <w:t>will be held for 5 years from the end of the study.</w:t>
            </w:r>
          </w:p>
        </w:tc>
      </w:tr>
      <w:tr w:rsidR="00EE7E54" w14:paraId="35F6452D" w14:textId="77777777" w:rsidTr="00981976">
        <w:tc>
          <w:tcPr>
            <w:tcW w:w="2830" w:type="dxa"/>
          </w:tcPr>
          <w:p w14:paraId="1729A81B" w14:textId="4FBC8118" w:rsidR="00EE7E54" w:rsidRDefault="00EE7E54" w:rsidP="00EE7E54">
            <w:pPr>
              <w:spacing w:before="60" w:after="60"/>
              <w:jc w:val="both"/>
              <w:rPr>
                <w:rFonts w:ascii="Arial" w:hAnsi="Arial" w:cs="Arial"/>
                <w:sz w:val="20"/>
                <w:szCs w:val="20"/>
              </w:rPr>
            </w:pPr>
            <w:r>
              <w:rPr>
                <w:rFonts w:ascii="Arial" w:hAnsi="Arial" w:cs="Arial"/>
                <w:sz w:val="20"/>
                <w:szCs w:val="20"/>
              </w:rPr>
              <w:t>What measures are in place to protect the security and confidentiality of my data?</w:t>
            </w:r>
          </w:p>
        </w:tc>
        <w:tc>
          <w:tcPr>
            <w:tcW w:w="6804" w:type="dxa"/>
          </w:tcPr>
          <w:p w14:paraId="3422CBEE" w14:textId="213B3918" w:rsidR="00EE7E54" w:rsidRPr="00EA5261" w:rsidRDefault="0068706B" w:rsidP="00EA5261">
            <w:pPr>
              <w:spacing w:before="60" w:after="60"/>
              <w:jc w:val="both"/>
              <w:rPr>
                <w:rFonts w:ascii="Arial" w:hAnsi="Arial" w:cs="Arial"/>
                <w:iCs/>
                <w:sz w:val="20"/>
                <w:szCs w:val="20"/>
              </w:rPr>
            </w:pPr>
            <w:r>
              <w:rPr>
                <w:rFonts w:ascii="Arial" w:hAnsi="Arial" w:cs="Arial"/>
                <w:iCs/>
                <w:sz w:val="20"/>
                <w:szCs w:val="20"/>
              </w:rPr>
              <w:t>Kinematic</w:t>
            </w:r>
            <w:r w:rsidR="00EA5261" w:rsidRPr="00EA5261">
              <w:rPr>
                <w:rFonts w:ascii="Arial" w:hAnsi="Arial" w:cs="Arial"/>
                <w:iCs/>
                <w:sz w:val="20"/>
                <w:szCs w:val="20"/>
              </w:rPr>
              <w:t xml:space="preserve"> and video data will be collected on a password-protected computer and transferred to OneDrive and deleted from the password-protected computer at the end of each day. Videos will be stored for up to 1 year or until the processing of all IMU and kinematic data are completed (if this is sooner than 1 year), after which they will be de</w:t>
            </w:r>
            <w:r>
              <w:rPr>
                <w:rFonts w:ascii="Arial" w:hAnsi="Arial" w:cs="Arial"/>
                <w:iCs/>
                <w:sz w:val="20"/>
                <w:szCs w:val="20"/>
              </w:rPr>
              <w:t>leted</w:t>
            </w:r>
            <w:r w:rsidR="00EA5261" w:rsidRPr="00EA5261">
              <w:rPr>
                <w:rFonts w:ascii="Arial" w:hAnsi="Arial" w:cs="Arial"/>
                <w:iCs/>
                <w:sz w:val="20"/>
                <w:szCs w:val="20"/>
              </w:rPr>
              <w:t xml:space="preserve"> from the secure storage system</w:t>
            </w:r>
            <w:r>
              <w:rPr>
                <w:rFonts w:ascii="Arial" w:hAnsi="Arial" w:cs="Arial"/>
                <w:iCs/>
                <w:sz w:val="20"/>
                <w:szCs w:val="20"/>
              </w:rPr>
              <w:t xml:space="preserve"> and destroyed</w:t>
            </w:r>
            <w:r w:rsidR="00EA5261" w:rsidRPr="00EA5261">
              <w:rPr>
                <w:rFonts w:ascii="Arial" w:hAnsi="Arial" w:cs="Arial"/>
                <w:iCs/>
                <w:sz w:val="20"/>
                <w:szCs w:val="20"/>
              </w:rPr>
              <w:t xml:space="preserve">. </w:t>
            </w:r>
            <w:r>
              <w:rPr>
                <w:rFonts w:ascii="Arial" w:hAnsi="Arial" w:cs="Arial"/>
                <w:iCs/>
                <w:sz w:val="20"/>
                <w:szCs w:val="20"/>
              </w:rPr>
              <w:t>W</w:t>
            </w:r>
            <w:r w:rsidR="00EA5261" w:rsidRPr="00EA5261">
              <w:rPr>
                <w:rFonts w:ascii="Arial" w:hAnsi="Arial" w:cs="Arial"/>
                <w:iCs/>
                <w:sz w:val="20"/>
                <w:szCs w:val="20"/>
              </w:rPr>
              <w:t xml:space="preserve">here data storage on removable media is required, the researchers will employ recommended </w:t>
            </w:r>
            <w:r>
              <w:rPr>
                <w:rFonts w:ascii="Arial" w:hAnsi="Arial" w:cs="Arial"/>
                <w:iCs/>
                <w:sz w:val="20"/>
                <w:szCs w:val="20"/>
              </w:rPr>
              <w:t xml:space="preserve">encrypted </w:t>
            </w:r>
            <w:r w:rsidR="00EA5261" w:rsidRPr="00EA5261">
              <w:rPr>
                <w:rFonts w:ascii="Arial" w:hAnsi="Arial" w:cs="Arial"/>
                <w:iCs/>
                <w:sz w:val="20"/>
                <w:szCs w:val="20"/>
              </w:rPr>
              <w:t xml:space="preserve">USB flash drives. Where oral consent is required, encrypted audio recording devices will be used and recordings will be removed from these devices and transferred to secure file storage (OneDrive, UCLan Secure Server) as soon as possible. </w:t>
            </w:r>
            <w:r>
              <w:rPr>
                <w:rFonts w:ascii="Arial" w:hAnsi="Arial" w:cs="Arial"/>
                <w:iCs/>
                <w:sz w:val="20"/>
                <w:szCs w:val="20"/>
              </w:rPr>
              <w:t>A</w:t>
            </w:r>
            <w:r w:rsidR="00EA5261" w:rsidRPr="00EA5261">
              <w:rPr>
                <w:rFonts w:ascii="Arial" w:hAnsi="Arial" w:cs="Arial"/>
                <w:iCs/>
                <w:sz w:val="20"/>
                <w:szCs w:val="20"/>
              </w:rPr>
              <w:t>udio files will be stored in a separate secure file to ensure that they cannot be linked to study data.</w:t>
            </w:r>
          </w:p>
        </w:tc>
      </w:tr>
      <w:tr w:rsidR="002F20DF" w14:paraId="0E4A13A8" w14:textId="77777777" w:rsidTr="00981976">
        <w:tc>
          <w:tcPr>
            <w:tcW w:w="2830" w:type="dxa"/>
          </w:tcPr>
          <w:p w14:paraId="21D6C010" w14:textId="4AE0CE8D" w:rsidR="002F20DF" w:rsidRDefault="002F20DF" w:rsidP="00EE7E54">
            <w:pPr>
              <w:spacing w:before="60" w:after="60"/>
              <w:jc w:val="both"/>
              <w:rPr>
                <w:rFonts w:ascii="Arial" w:hAnsi="Arial" w:cs="Arial"/>
                <w:sz w:val="20"/>
                <w:szCs w:val="20"/>
              </w:rPr>
            </w:pPr>
            <w:r>
              <w:rPr>
                <w:rFonts w:ascii="Arial" w:hAnsi="Arial" w:cs="Arial"/>
                <w:sz w:val="20"/>
                <w:szCs w:val="20"/>
              </w:rPr>
              <w:t>Will my data be anonymised?</w:t>
            </w:r>
          </w:p>
        </w:tc>
        <w:tc>
          <w:tcPr>
            <w:tcW w:w="6804" w:type="dxa"/>
          </w:tcPr>
          <w:p w14:paraId="4692F191" w14:textId="4F84AFAC" w:rsidR="002F20DF" w:rsidRPr="004E614B" w:rsidRDefault="004E614B" w:rsidP="004E614B">
            <w:pPr>
              <w:jc w:val="both"/>
              <w:rPr>
                <w:rFonts w:ascii="Arial" w:hAnsi="Arial" w:cs="Arial"/>
                <w:noProof/>
                <w:sz w:val="20"/>
                <w:szCs w:val="20"/>
              </w:rPr>
            </w:pPr>
            <w:r w:rsidRPr="004E614B">
              <w:rPr>
                <w:rFonts w:ascii="Arial" w:hAnsi="Arial" w:cs="Arial"/>
                <w:iCs/>
                <w:sz w:val="20"/>
                <w:szCs w:val="20"/>
              </w:rPr>
              <w:t xml:space="preserve">All data </w:t>
            </w:r>
            <w:r w:rsidR="007062CD">
              <w:rPr>
                <w:rFonts w:ascii="Arial" w:hAnsi="Arial" w:cs="Arial"/>
                <w:iCs/>
                <w:sz w:val="20"/>
                <w:szCs w:val="20"/>
              </w:rPr>
              <w:t xml:space="preserve">published as a research result </w:t>
            </w:r>
            <w:r w:rsidRPr="004E614B">
              <w:rPr>
                <w:rFonts w:ascii="Arial" w:hAnsi="Arial" w:cs="Arial"/>
                <w:iCs/>
                <w:sz w:val="20"/>
                <w:szCs w:val="20"/>
              </w:rPr>
              <w:t>will be anonymised</w:t>
            </w:r>
            <w:r w:rsidR="001F7ADF">
              <w:rPr>
                <w:rFonts w:ascii="Arial" w:hAnsi="Arial" w:cs="Arial"/>
                <w:iCs/>
                <w:sz w:val="20"/>
                <w:szCs w:val="20"/>
              </w:rPr>
              <w:t xml:space="preserve"> and </w:t>
            </w:r>
            <w:r w:rsidR="001F7ADF" w:rsidRPr="001F7ADF">
              <w:rPr>
                <w:rFonts w:ascii="Arial" w:hAnsi="Arial" w:cs="Arial"/>
                <w:iCs/>
                <w:sz w:val="20"/>
                <w:szCs w:val="20"/>
              </w:rPr>
              <w:t xml:space="preserve">your name will </w:t>
            </w:r>
            <w:r w:rsidR="001F7ADF" w:rsidRPr="00082A8D">
              <w:rPr>
                <w:rFonts w:ascii="Arial" w:hAnsi="Arial" w:cs="Arial"/>
                <w:iCs/>
                <w:sz w:val="20"/>
                <w:szCs w:val="20"/>
              </w:rPr>
              <w:t>not appear in any publication.</w:t>
            </w:r>
            <w:r w:rsidRPr="00082A8D">
              <w:rPr>
                <w:rFonts w:ascii="Arial" w:hAnsi="Arial" w:cs="Arial"/>
                <w:iCs/>
                <w:sz w:val="20"/>
                <w:szCs w:val="20"/>
              </w:rPr>
              <w:t xml:space="preserve"> </w:t>
            </w:r>
            <w:r w:rsidR="001F7ADF" w:rsidRPr="00082A8D">
              <w:rPr>
                <w:rFonts w:ascii="Arial" w:hAnsi="Arial" w:cs="Arial"/>
                <w:iCs/>
                <w:sz w:val="20"/>
                <w:szCs w:val="20"/>
              </w:rPr>
              <w:t>E</w:t>
            </w:r>
            <w:r w:rsidRPr="00082A8D">
              <w:rPr>
                <w:rFonts w:ascii="Arial" w:hAnsi="Arial" w:cs="Arial"/>
                <w:iCs/>
                <w:sz w:val="20"/>
                <w:szCs w:val="20"/>
              </w:rPr>
              <w:t>ach participant</w:t>
            </w:r>
            <w:r w:rsidR="001F7ADF" w:rsidRPr="00082A8D">
              <w:rPr>
                <w:rFonts w:ascii="Arial" w:hAnsi="Arial" w:cs="Arial"/>
                <w:iCs/>
                <w:sz w:val="20"/>
                <w:szCs w:val="20"/>
              </w:rPr>
              <w:t xml:space="preserve"> will be assigned</w:t>
            </w:r>
            <w:r w:rsidRPr="00082A8D">
              <w:rPr>
                <w:rFonts w:ascii="Arial" w:hAnsi="Arial" w:cs="Arial"/>
                <w:iCs/>
                <w:sz w:val="20"/>
                <w:szCs w:val="20"/>
              </w:rPr>
              <w:t xml:space="preserve"> an individual code and pseudonym following recruitment and obtaining medical</w:t>
            </w:r>
            <w:r w:rsidR="009C7369" w:rsidRPr="00082A8D">
              <w:rPr>
                <w:rFonts w:ascii="Arial" w:hAnsi="Arial" w:cs="Arial"/>
                <w:iCs/>
                <w:sz w:val="20"/>
                <w:szCs w:val="20"/>
              </w:rPr>
              <w:t xml:space="preserve"> and classification</w:t>
            </w:r>
            <w:r w:rsidRPr="00082A8D">
              <w:rPr>
                <w:rFonts w:ascii="Arial" w:hAnsi="Arial" w:cs="Arial"/>
                <w:iCs/>
                <w:sz w:val="20"/>
                <w:szCs w:val="20"/>
              </w:rPr>
              <w:t xml:space="preserve"> documentation.  From here, a</w:t>
            </w:r>
            <w:r w:rsidRPr="00082A8D">
              <w:rPr>
                <w:rFonts w:ascii="Arial" w:hAnsi="Arial" w:cs="Arial"/>
                <w:iCs/>
                <w:noProof/>
                <w:sz w:val="20"/>
                <w:szCs w:val="20"/>
              </w:rPr>
              <w:t>ll hard copy and electronic information collected</w:t>
            </w:r>
            <w:r w:rsidRPr="004E614B">
              <w:rPr>
                <w:rFonts w:ascii="Arial" w:hAnsi="Arial" w:cs="Arial"/>
                <w:iCs/>
                <w:noProof/>
                <w:sz w:val="20"/>
                <w:szCs w:val="20"/>
              </w:rPr>
              <w:t xml:space="preserve"> will</w:t>
            </w:r>
            <w:r w:rsidRPr="004E614B">
              <w:rPr>
                <w:rFonts w:ascii="Arial" w:hAnsi="Arial" w:cs="Arial"/>
                <w:noProof/>
                <w:sz w:val="20"/>
                <w:szCs w:val="20"/>
              </w:rPr>
              <w:t xml:space="preserve"> have personal identifiers removed to prevent the participant being identified. A data key will be used, with all </w:t>
            </w:r>
            <w:r>
              <w:rPr>
                <w:rFonts w:ascii="Arial" w:hAnsi="Arial" w:cs="Arial"/>
                <w:noProof/>
                <w:sz w:val="20"/>
                <w:szCs w:val="20"/>
              </w:rPr>
              <w:t>documents</w:t>
            </w:r>
            <w:r w:rsidRPr="004E614B">
              <w:rPr>
                <w:rFonts w:ascii="Arial" w:hAnsi="Arial" w:cs="Arial"/>
                <w:noProof/>
                <w:sz w:val="20"/>
                <w:szCs w:val="20"/>
              </w:rPr>
              <w:t xml:space="preserve"> assigned</w:t>
            </w:r>
            <w:r>
              <w:rPr>
                <w:rFonts w:ascii="Arial" w:hAnsi="Arial" w:cs="Arial"/>
                <w:noProof/>
                <w:sz w:val="20"/>
                <w:szCs w:val="20"/>
              </w:rPr>
              <w:t xml:space="preserve"> with</w:t>
            </w:r>
            <w:r w:rsidRPr="004E614B">
              <w:rPr>
                <w:rFonts w:ascii="Arial" w:hAnsi="Arial" w:cs="Arial"/>
                <w:noProof/>
                <w:sz w:val="20"/>
                <w:szCs w:val="20"/>
              </w:rPr>
              <w:t xml:space="preserve"> </w:t>
            </w:r>
            <w:r>
              <w:rPr>
                <w:rFonts w:ascii="Arial" w:hAnsi="Arial" w:cs="Arial"/>
                <w:noProof/>
                <w:sz w:val="20"/>
                <w:szCs w:val="20"/>
              </w:rPr>
              <w:t>the</w:t>
            </w:r>
            <w:r w:rsidRPr="004E614B">
              <w:rPr>
                <w:rFonts w:ascii="Arial" w:hAnsi="Arial" w:cs="Arial"/>
                <w:noProof/>
                <w:sz w:val="20"/>
                <w:szCs w:val="20"/>
              </w:rPr>
              <w:t xml:space="preserve"> individual participant code. The data key will be stored separately from the paperwork</w:t>
            </w:r>
            <w:r>
              <w:rPr>
                <w:rFonts w:ascii="Arial" w:hAnsi="Arial" w:cs="Arial"/>
                <w:noProof/>
                <w:sz w:val="20"/>
                <w:szCs w:val="20"/>
              </w:rPr>
              <w:t>/electronic documents</w:t>
            </w:r>
            <w:r w:rsidRPr="004E614B">
              <w:rPr>
                <w:rFonts w:ascii="Arial" w:hAnsi="Arial" w:cs="Arial"/>
                <w:noProof/>
                <w:sz w:val="20"/>
                <w:szCs w:val="20"/>
              </w:rPr>
              <w:t xml:space="preserve"> in a separate locked filing cabinet in the P</w:t>
            </w:r>
            <w:r w:rsidR="00F966BD">
              <w:rPr>
                <w:rFonts w:ascii="Arial" w:hAnsi="Arial" w:cs="Arial"/>
                <w:noProof/>
                <w:sz w:val="20"/>
                <w:szCs w:val="20"/>
              </w:rPr>
              <w:t xml:space="preserve">rincipal </w:t>
            </w:r>
            <w:r w:rsidRPr="004E614B">
              <w:rPr>
                <w:rFonts w:ascii="Arial" w:hAnsi="Arial" w:cs="Arial"/>
                <w:noProof/>
                <w:sz w:val="20"/>
                <w:szCs w:val="20"/>
              </w:rPr>
              <w:t>I</w:t>
            </w:r>
            <w:r w:rsidR="00F966BD">
              <w:rPr>
                <w:rFonts w:ascii="Arial" w:hAnsi="Arial" w:cs="Arial"/>
                <w:noProof/>
                <w:sz w:val="20"/>
                <w:szCs w:val="20"/>
              </w:rPr>
              <w:t>nvestigator</w:t>
            </w:r>
            <w:r w:rsidRPr="004E614B">
              <w:rPr>
                <w:rFonts w:ascii="Arial" w:hAnsi="Arial" w:cs="Arial"/>
                <w:noProof/>
                <w:sz w:val="20"/>
                <w:szCs w:val="20"/>
              </w:rPr>
              <w:t xml:space="preserve">’s office at UCLan. </w:t>
            </w:r>
          </w:p>
        </w:tc>
      </w:tr>
      <w:tr w:rsidR="00EE7E54" w14:paraId="2F7B892D" w14:textId="77777777" w:rsidTr="00981976">
        <w:tc>
          <w:tcPr>
            <w:tcW w:w="2830" w:type="dxa"/>
          </w:tcPr>
          <w:p w14:paraId="43C88F69" w14:textId="254DC87E" w:rsidR="00EE7E54" w:rsidRDefault="00EE7E54" w:rsidP="00EE7E54">
            <w:pPr>
              <w:spacing w:before="60" w:after="60"/>
              <w:jc w:val="both"/>
              <w:rPr>
                <w:rFonts w:ascii="Arial" w:hAnsi="Arial" w:cs="Arial"/>
                <w:sz w:val="20"/>
                <w:szCs w:val="20"/>
              </w:rPr>
            </w:pPr>
            <w:r>
              <w:rPr>
                <w:rFonts w:ascii="Arial" w:hAnsi="Arial" w:cs="Arial"/>
                <w:sz w:val="20"/>
                <w:szCs w:val="20"/>
              </w:rPr>
              <w:t>How will my data be used?</w:t>
            </w:r>
          </w:p>
        </w:tc>
        <w:tc>
          <w:tcPr>
            <w:tcW w:w="6804" w:type="dxa"/>
          </w:tcPr>
          <w:p w14:paraId="1FA3C9A0" w14:textId="77777777" w:rsidR="00206015" w:rsidRDefault="00206015" w:rsidP="00F534E4">
            <w:pPr>
              <w:pStyle w:val="ListParagraph"/>
              <w:numPr>
                <w:ilvl w:val="0"/>
                <w:numId w:val="20"/>
              </w:numPr>
              <w:spacing w:before="60" w:after="60"/>
              <w:jc w:val="both"/>
              <w:rPr>
                <w:rFonts w:ascii="Arial" w:hAnsi="Arial" w:cs="Arial"/>
                <w:iCs/>
                <w:sz w:val="20"/>
                <w:szCs w:val="20"/>
              </w:rPr>
            </w:pPr>
            <w:r w:rsidRPr="00206015">
              <w:rPr>
                <w:rFonts w:ascii="Arial" w:hAnsi="Arial" w:cs="Arial"/>
                <w:iCs/>
                <w:sz w:val="20"/>
                <w:szCs w:val="20"/>
              </w:rPr>
              <w:t>K</w:t>
            </w:r>
            <w:r w:rsidR="0002224A" w:rsidRPr="00206015">
              <w:rPr>
                <w:rFonts w:ascii="Arial" w:hAnsi="Arial" w:cs="Arial"/>
                <w:iCs/>
                <w:sz w:val="20"/>
                <w:szCs w:val="20"/>
              </w:rPr>
              <w:t xml:space="preserve">inematic data will be used to quantify rider performance. </w:t>
            </w:r>
            <w:r w:rsidR="00F966BD" w:rsidRPr="00206015">
              <w:rPr>
                <w:rFonts w:ascii="Arial" w:hAnsi="Arial" w:cs="Arial"/>
                <w:iCs/>
                <w:sz w:val="20"/>
                <w:szCs w:val="20"/>
              </w:rPr>
              <w:t>T</w:t>
            </w:r>
            <w:r w:rsidR="0002224A" w:rsidRPr="00206015">
              <w:rPr>
                <w:rFonts w:ascii="Arial" w:hAnsi="Arial" w:cs="Arial"/>
                <w:iCs/>
                <w:sz w:val="20"/>
                <w:szCs w:val="20"/>
              </w:rPr>
              <w:t xml:space="preserve">hese data are numerical. </w:t>
            </w:r>
          </w:p>
          <w:p w14:paraId="336F7AAF" w14:textId="77777777" w:rsidR="00206015" w:rsidRPr="00206015" w:rsidRDefault="00206015" w:rsidP="00F534E4">
            <w:pPr>
              <w:pStyle w:val="ListParagraph"/>
              <w:numPr>
                <w:ilvl w:val="0"/>
                <w:numId w:val="20"/>
              </w:numPr>
              <w:spacing w:before="60" w:after="60"/>
              <w:jc w:val="both"/>
              <w:rPr>
                <w:rFonts w:ascii="Arial" w:hAnsi="Arial" w:cs="Arial"/>
                <w:iCs/>
                <w:sz w:val="20"/>
                <w:szCs w:val="20"/>
              </w:rPr>
            </w:pPr>
            <w:r>
              <w:rPr>
                <w:rFonts w:ascii="Arial" w:hAnsi="Arial" w:cs="Arial"/>
                <w:iCs/>
                <w:sz w:val="20"/>
                <w:szCs w:val="20"/>
              </w:rPr>
              <w:t>P</w:t>
            </w:r>
            <w:r w:rsidR="0002224A" w:rsidRPr="00206015">
              <w:rPr>
                <w:rFonts w:ascii="Arial" w:hAnsi="Arial" w:cs="Arial"/>
                <w:iCs/>
                <w:sz w:val="20"/>
                <w:szCs w:val="20"/>
              </w:rPr>
              <w:t>hotographic/video data</w:t>
            </w:r>
            <w:r>
              <w:rPr>
                <w:rFonts w:ascii="Arial" w:hAnsi="Arial" w:cs="Arial"/>
                <w:iCs/>
                <w:sz w:val="20"/>
                <w:szCs w:val="20"/>
              </w:rPr>
              <w:t xml:space="preserve"> from riding simulator testing</w:t>
            </w:r>
            <w:r w:rsidR="0002224A" w:rsidRPr="00206015">
              <w:rPr>
                <w:rFonts w:ascii="Arial" w:hAnsi="Arial" w:cs="Arial"/>
                <w:iCs/>
                <w:sz w:val="20"/>
                <w:szCs w:val="20"/>
              </w:rPr>
              <w:t xml:space="preserve"> will be used to assist in separating the numerical data into specific gaits and </w:t>
            </w:r>
            <w:r w:rsidR="0002224A" w:rsidRPr="00206015">
              <w:rPr>
                <w:rFonts w:ascii="Arial" w:hAnsi="Arial" w:cs="Arial"/>
                <w:iCs/>
                <w:sz w:val="20"/>
                <w:szCs w:val="20"/>
              </w:rPr>
              <w:lastRenderedPageBreak/>
              <w:t xml:space="preserve">movements and </w:t>
            </w:r>
            <w:r>
              <w:rPr>
                <w:rFonts w:ascii="Arial" w:hAnsi="Arial" w:cs="Arial"/>
                <w:iCs/>
                <w:sz w:val="20"/>
                <w:szCs w:val="20"/>
              </w:rPr>
              <w:t xml:space="preserve">to </w:t>
            </w:r>
            <w:r w:rsidR="0002224A" w:rsidRPr="00206015">
              <w:rPr>
                <w:rFonts w:ascii="Arial" w:hAnsi="Arial" w:cs="Arial"/>
                <w:iCs/>
                <w:sz w:val="20"/>
                <w:szCs w:val="20"/>
              </w:rPr>
              <w:t>provide a visual reference</w:t>
            </w:r>
            <w:r>
              <w:rPr>
                <w:rFonts w:ascii="Arial" w:hAnsi="Arial" w:cs="Arial"/>
                <w:iCs/>
                <w:sz w:val="20"/>
                <w:szCs w:val="20"/>
              </w:rPr>
              <w:t xml:space="preserve"> </w:t>
            </w:r>
            <w:r w:rsidRPr="003044F5">
              <w:rPr>
                <w:rFonts w:ascii="Arial" w:hAnsi="Arial" w:cs="Arial"/>
                <w:sz w:val="20"/>
                <w:szCs w:val="20"/>
              </w:rPr>
              <w:t>for</w:t>
            </w:r>
            <w:r>
              <w:rPr>
                <w:rFonts w:ascii="Arial" w:hAnsi="Arial" w:cs="Arial"/>
                <w:sz w:val="20"/>
                <w:szCs w:val="20"/>
              </w:rPr>
              <w:t xml:space="preserve"> any</w:t>
            </w:r>
            <w:r w:rsidRPr="003044F5">
              <w:rPr>
                <w:rFonts w:ascii="Arial" w:hAnsi="Arial" w:cs="Arial"/>
                <w:sz w:val="20"/>
                <w:szCs w:val="20"/>
              </w:rPr>
              <w:t xml:space="preserve"> unexpected movement data</w:t>
            </w:r>
            <w:r>
              <w:rPr>
                <w:rFonts w:ascii="Arial" w:hAnsi="Arial" w:cs="Arial"/>
                <w:sz w:val="20"/>
                <w:szCs w:val="20"/>
              </w:rPr>
              <w:t>.</w:t>
            </w:r>
          </w:p>
          <w:p w14:paraId="4653BEB3" w14:textId="7172B8E6" w:rsidR="00206015" w:rsidRPr="00082A8D" w:rsidRDefault="00206015" w:rsidP="0002224A">
            <w:pPr>
              <w:pStyle w:val="ListParagraph"/>
              <w:numPr>
                <w:ilvl w:val="0"/>
                <w:numId w:val="20"/>
              </w:numPr>
              <w:spacing w:before="60" w:after="60"/>
              <w:jc w:val="both"/>
              <w:rPr>
                <w:rFonts w:ascii="Arial" w:hAnsi="Arial" w:cs="Arial"/>
                <w:iCs/>
                <w:sz w:val="20"/>
                <w:szCs w:val="20"/>
              </w:rPr>
            </w:pPr>
            <w:r>
              <w:rPr>
                <w:rFonts w:ascii="Arial" w:hAnsi="Arial" w:cs="Arial"/>
                <w:iCs/>
                <w:sz w:val="20"/>
                <w:szCs w:val="20"/>
              </w:rPr>
              <w:t>C</w:t>
            </w:r>
            <w:r w:rsidR="0002224A" w:rsidRPr="00206015">
              <w:rPr>
                <w:rFonts w:ascii="Arial" w:hAnsi="Arial" w:cs="Arial"/>
                <w:iCs/>
                <w:sz w:val="20"/>
                <w:szCs w:val="20"/>
              </w:rPr>
              <w:t xml:space="preserve">linical impairment test </w:t>
            </w:r>
            <w:r>
              <w:rPr>
                <w:rFonts w:ascii="Arial" w:hAnsi="Arial" w:cs="Arial"/>
                <w:iCs/>
                <w:sz w:val="20"/>
                <w:szCs w:val="20"/>
              </w:rPr>
              <w:t xml:space="preserve">scores </w:t>
            </w:r>
            <w:r w:rsidR="0002224A" w:rsidRPr="00206015">
              <w:rPr>
                <w:rFonts w:ascii="Arial" w:hAnsi="Arial" w:cs="Arial"/>
                <w:iCs/>
                <w:sz w:val="20"/>
                <w:szCs w:val="20"/>
              </w:rPr>
              <w:t>will be</w:t>
            </w:r>
            <w:r>
              <w:rPr>
                <w:rFonts w:ascii="Arial" w:hAnsi="Arial" w:cs="Arial"/>
                <w:iCs/>
                <w:sz w:val="20"/>
                <w:szCs w:val="20"/>
              </w:rPr>
              <w:t xml:space="preserve"> used to quantify physical impairment</w:t>
            </w:r>
            <w:r w:rsidR="0002224A" w:rsidRPr="00206015">
              <w:rPr>
                <w:rFonts w:ascii="Arial" w:hAnsi="Arial" w:cs="Arial"/>
                <w:iCs/>
                <w:sz w:val="20"/>
                <w:szCs w:val="20"/>
              </w:rPr>
              <w:t xml:space="preserve">. To </w:t>
            </w:r>
            <w:r w:rsidR="0002224A" w:rsidRPr="00082A8D">
              <w:rPr>
                <w:rFonts w:ascii="Arial" w:hAnsi="Arial" w:cs="Arial"/>
                <w:iCs/>
                <w:sz w:val="20"/>
                <w:szCs w:val="20"/>
              </w:rPr>
              <w:t>comply with current Classification procedures, it will be necessary to obtain medical</w:t>
            </w:r>
            <w:r w:rsidR="009C7369" w:rsidRPr="00082A8D">
              <w:rPr>
                <w:rFonts w:ascii="Arial" w:hAnsi="Arial" w:cs="Arial"/>
                <w:iCs/>
                <w:sz w:val="20"/>
                <w:szCs w:val="20"/>
              </w:rPr>
              <w:t xml:space="preserve"> and classification</w:t>
            </w:r>
            <w:r w:rsidR="0002224A" w:rsidRPr="00082A8D">
              <w:rPr>
                <w:rFonts w:ascii="Arial" w:hAnsi="Arial" w:cs="Arial"/>
                <w:iCs/>
                <w:sz w:val="20"/>
                <w:szCs w:val="20"/>
              </w:rPr>
              <w:t xml:space="preserve"> documentation for the athlete’s presenting condition to ensure that only the relevant impairment is measured</w:t>
            </w:r>
            <w:r w:rsidR="009C7369" w:rsidRPr="00082A8D">
              <w:rPr>
                <w:rFonts w:ascii="Arial" w:hAnsi="Arial" w:cs="Arial"/>
                <w:iCs/>
                <w:sz w:val="20"/>
                <w:szCs w:val="20"/>
              </w:rPr>
              <w:t xml:space="preserve"> and for statistical analyses</w:t>
            </w:r>
            <w:r w:rsidR="0002224A" w:rsidRPr="00082A8D">
              <w:rPr>
                <w:rFonts w:ascii="Arial" w:hAnsi="Arial" w:cs="Arial"/>
                <w:iCs/>
                <w:sz w:val="20"/>
                <w:szCs w:val="20"/>
              </w:rPr>
              <w:t xml:space="preserve">. </w:t>
            </w:r>
          </w:p>
          <w:p w14:paraId="0032949A" w14:textId="102F5182" w:rsidR="007D12CF" w:rsidRPr="00206015" w:rsidRDefault="00206015" w:rsidP="0002224A">
            <w:pPr>
              <w:pStyle w:val="ListParagraph"/>
              <w:numPr>
                <w:ilvl w:val="0"/>
                <w:numId w:val="20"/>
              </w:numPr>
              <w:spacing w:before="60" w:after="60"/>
              <w:jc w:val="both"/>
              <w:rPr>
                <w:rFonts w:ascii="Arial" w:hAnsi="Arial" w:cs="Arial"/>
                <w:iCs/>
                <w:sz w:val="20"/>
                <w:szCs w:val="20"/>
              </w:rPr>
            </w:pPr>
            <w:r w:rsidRPr="00082A8D">
              <w:rPr>
                <w:rFonts w:ascii="Arial" w:hAnsi="Arial" w:cs="Arial"/>
                <w:iCs/>
                <w:sz w:val="20"/>
                <w:szCs w:val="20"/>
              </w:rPr>
              <w:t>Kinematic</w:t>
            </w:r>
            <w:r w:rsidR="0002224A" w:rsidRPr="00082A8D">
              <w:rPr>
                <w:rFonts w:ascii="Arial" w:hAnsi="Arial" w:cs="Arial"/>
                <w:iCs/>
                <w:sz w:val="20"/>
                <w:szCs w:val="20"/>
              </w:rPr>
              <w:t xml:space="preserve"> and clinical impairment scores </w:t>
            </w:r>
            <w:r w:rsidRPr="00082A8D">
              <w:rPr>
                <w:rFonts w:ascii="Arial" w:hAnsi="Arial" w:cs="Arial"/>
                <w:iCs/>
                <w:sz w:val="20"/>
                <w:szCs w:val="20"/>
              </w:rPr>
              <w:t xml:space="preserve">will </w:t>
            </w:r>
            <w:r w:rsidR="0002224A" w:rsidRPr="00082A8D">
              <w:rPr>
                <w:rFonts w:ascii="Arial" w:hAnsi="Arial" w:cs="Arial"/>
                <w:iCs/>
                <w:sz w:val="20"/>
                <w:szCs w:val="20"/>
              </w:rPr>
              <w:t>be used to</w:t>
            </w:r>
            <w:r w:rsidR="0002224A" w:rsidRPr="00206015">
              <w:rPr>
                <w:rFonts w:ascii="Arial" w:hAnsi="Arial" w:cs="Arial"/>
                <w:iCs/>
                <w:sz w:val="20"/>
                <w:szCs w:val="20"/>
              </w:rPr>
              <w:t xml:space="preserve"> determine the association between impairment and activity limitation for para dressage, which must inform evidence-based Classification for the sport. </w:t>
            </w:r>
          </w:p>
        </w:tc>
      </w:tr>
      <w:tr w:rsidR="00EE7E54" w14:paraId="61BDD5CB" w14:textId="77777777" w:rsidTr="00981976">
        <w:tc>
          <w:tcPr>
            <w:tcW w:w="2830" w:type="dxa"/>
          </w:tcPr>
          <w:p w14:paraId="314A43CA" w14:textId="34116197" w:rsidR="00EE7E54" w:rsidRDefault="00EE7E54" w:rsidP="00EE7E54">
            <w:pPr>
              <w:spacing w:before="60" w:after="60"/>
              <w:jc w:val="both"/>
              <w:rPr>
                <w:rFonts w:ascii="Arial" w:hAnsi="Arial" w:cs="Arial"/>
                <w:sz w:val="20"/>
                <w:szCs w:val="20"/>
              </w:rPr>
            </w:pPr>
            <w:r>
              <w:rPr>
                <w:rFonts w:ascii="Arial" w:hAnsi="Arial" w:cs="Arial"/>
                <w:sz w:val="20"/>
                <w:szCs w:val="20"/>
              </w:rPr>
              <w:lastRenderedPageBreak/>
              <w:t>Who will have access to my data?</w:t>
            </w:r>
          </w:p>
        </w:tc>
        <w:tc>
          <w:tcPr>
            <w:tcW w:w="6804" w:type="dxa"/>
          </w:tcPr>
          <w:p w14:paraId="09176657" w14:textId="46B1FE5C" w:rsidR="00EE7E54" w:rsidRPr="001F7ADF" w:rsidRDefault="001F7ADF" w:rsidP="00430BCA">
            <w:pPr>
              <w:spacing w:before="60" w:after="60"/>
              <w:jc w:val="both"/>
              <w:rPr>
                <w:rFonts w:ascii="Arial" w:hAnsi="Arial" w:cs="Arial"/>
                <w:iCs/>
                <w:sz w:val="20"/>
                <w:szCs w:val="20"/>
              </w:rPr>
            </w:pPr>
            <w:r w:rsidRPr="001F7ADF">
              <w:rPr>
                <w:rFonts w:ascii="Arial" w:hAnsi="Arial" w:cs="Arial"/>
                <w:iCs/>
                <w:sz w:val="20"/>
                <w:szCs w:val="20"/>
              </w:rPr>
              <w:t xml:space="preserve">Only members of the research team from UCLan will have access to </w:t>
            </w:r>
            <w:r>
              <w:rPr>
                <w:rFonts w:ascii="Arial" w:hAnsi="Arial" w:cs="Arial"/>
                <w:iCs/>
                <w:sz w:val="20"/>
                <w:szCs w:val="20"/>
              </w:rPr>
              <w:t>your</w:t>
            </w:r>
            <w:r w:rsidRPr="001F7ADF">
              <w:rPr>
                <w:rFonts w:ascii="Arial" w:hAnsi="Arial" w:cs="Arial"/>
                <w:iCs/>
                <w:sz w:val="20"/>
                <w:szCs w:val="20"/>
              </w:rPr>
              <w:t xml:space="preserve"> personal data during the study. </w:t>
            </w:r>
            <w:r w:rsidR="00430BCA">
              <w:rPr>
                <w:rFonts w:ascii="Arial" w:hAnsi="Arial" w:cs="Arial"/>
                <w:iCs/>
                <w:sz w:val="20"/>
                <w:szCs w:val="20"/>
              </w:rPr>
              <w:t>W</w:t>
            </w:r>
            <w:r w:rsidRPr="001F7ADF">
              <w:rPr>
                <w:rFonts w:ascii="Arial" w:hAnsi="Arial" w:cs="Arial"/>
                <w:iCs/>
                <w:sz w:val="20"/>
                <w:szCs w:val="20"/>
              </w:rPr>
              <w:t xml:space="preserve">e will share anonymised data from </w:t>
            </w:r>
            <w:r>
              <w:rPr>
                <w:rFonts w:ascii="Arial" w:hAnsi="Arial" w:cs="Arial"/>
                <w:iCs/>
                <w:sz w:val="20"/>
                <w:szCs w:val="20"/>
              </w:rPr>
              <w:t xml:space="preserve">this study </w:t>
            </w:r>
            <w:r w:rsidRPr="001F7ADF">
              <w:rPr>
                <w:rFonts w:ascii="Arial" w:hAnsi="Arial" w:cs="Arial"/>
                <w:iCs/>
                <w:sz w:val="20"/>
                <w:szCs w:val="20"/>
              </w:rPr>
              <w:t xml:space="preserve">with the FEI and with other members of the research team, who are based in the UK, </w:t>
            </w:r>
            <w:proofErr w:type="gramStart"/>
            <w:r w:rsidRPr="001F7ADF">
              <w:rPr>
                <w:rFonts w:ascii="Arial" w:hAnsi="Arial" w:cs="Arial"/>
                <w:iCs/>
                <w:sz w:val="20"/>
                <w:szCs w:val="20"/>
              </w:rPr>
              <w:t>Switzerland</w:t>
            </w:r>
            <w:proofErr w:type="gramEnd"/>
            <w:r w:rsidRPr="001F7ADF">
              <w:rPr>
                <w:rFonts w:ascii="Arial" w:hAnsi="Arial" w:cs="Arial"/>
                <w:iCs/>
                <w:sz w:val="20"/>
                <w:szCs w:val="20"/>
              </w:rPr>
              <w:t xml:space="preserve"> and the USA.</w:t>
            </w:r>
          </w:p>
        </w:tc>
      </w:tr>
      <w:tr w:rsidR="00EE7E54" w14:paraId="2499E223" w14:textId="77777777" w:rsidTr="00981976">
        <w:tc>
          <w:tcPr>
            <w:tcW w:w="2830" w:type="dxa"/>
          </w:tcPr>
          <w:p w14:paraId="06ADA739" w14:textId="77A7982E" w:rsidR="00EE7E54" w:rsidRDefault="002F20DF" w:rsidP="002F20DF">
            <w:pPr>
              <w:spacing w:before="60" w:after="60"/>
              <w:jc w:val="both"/>
              <w:rPr>
                <w:rFonts w:ascii="Arial" w:hAnsi="Arial" w:cs="Arial"/>
                <w:sz w:val="20"/>
                <w:szCs w:val="20"/>
              </w:rPr>
            </w:pPr>
            <w:r>
              <w:rPr>
                <w:rFonts w:ascii="Arial" w:hAnsi="Arial" w:cs="Arial"/>
                <w:sz w:val="20"/>
                <w:szCs w:val="20"/>
              </w:rPr>
              <w:t xml:space="preserve">Will my data be </w:t>
            </w:r>
            <w:r w:rsidR="00B003CF">
              <w:rPr>
                <w:rFonts w:ascii="Arial" w:hAnsi="Arial" w:cs="Arial"/>
                <w:sz w:val="20"/>
                <w:szCs w:val="20"/>
              </w:rPr>
              <w:t xml:space="preserve">archived for use </w:t>
            </w:r>
            <w:r>
              <w:rPr>
                <w:rFonts w:ascii="Arial" w:hAnsi="Arial" w:cs="Arial"/>
                <w:sz w:val="20"/>
                <w:szCs w:val="20"/>
              </w:rPr>
              <w:t>in other research projects in the future?</w:t>
            </w:r>
          </w:p>
        </w:tc>
        <w:tc>
          <w:tcPr>
            <w:tcW w:w="6804" w:type="dxa"/>
          </w:tcPr>
          <w:p w14:paraId="4EF4E8F5" w14:textId="05AF4852" w:rsidR="00EE7E54" w:rsidRPr="00632925" w:rsidRDefault="001F7ADF" w:rsidP="00632925">
            <w:pPr>
              <w:jc w:val="both"/>
              <w:rPr>
                <w:rFonts w:ascii="Arial" w:hAnsi="Arial" w:cs="Arial"/>
                <w:sz w:val="20"/>
                <w:szCs w:val="20"/>
              </w:rPr>
            </w:pPr>
            <w:r w:rsidRPr="001F7ADF">
              <w:rPr>
                <w:rFonts w:ascii="Arial" w:hAnsi="Arial" w:cs="Arial"/>
                <w:sz w:val="20"/>
                <w:szCs w:val="20"/>
              </w:rPr>
              <w:t xml:space="preserve">The anonymised data set may be used to support other research within the same theme in the future including with researchers based in other </w:t>
            </w:r>
            <w:r w:rsidR="000C09A5" w:rsidRPr="001F7ADF">
              <w:rPr>
                <w:rFonts w:ascii="Arial" w:hAnsi="Arial" w:cs="Arial"/>
                <w:sz w:val="20"/>
                <w:szCs w:val="20"/>
              </w:rPr>
              <w:t>countries,</w:t>
            </w:r>
            <w:r w:rsidRPr="001F7ADF">
              <w:rPr>
                <w:rFonts w:ascii="Arial" w:hAnsi="Arial" w:cs="Arial"/>
                <w:sz w:val="20"/>
                <w:szCs w:val="20"/>
              </w:rPr>
              <w:t xml:space="preserve"> </w:t>
            </w:r>
            <w:r w:rsidR="00206015">
              <w:rPr>
                <w:rFonts w:ascii="Arial" w:hAnsi="Arial" w:cs="Arial"/>
                <w:sz w:val="20"/>
                <w:szCs w:val="20"/>
              </w:rPr>
              <w:t xml:space="preserve">but it </w:t>
            </w:r>
            <w:r w:rsidRPr="001F7ADF">
              <w:rPr>
                <w:rFonts w:ascii="Arial" w:hAnsi="Arial" w:cs="Arial"/>
                <w:sz w:val="20"/>
                <w:szCs w:val="20"/>
              </w:rPr>
              <w:t>will not be possible to identify any individual participant from that data set. This is in accordance with the open data policy.</w:t>
            </w:r>
          </w:p>
        </w:tc>
      </w:tr>
      <w:tr w:rsidR="00B003CF" w14:paraId="402101A3" w14:textId="77777777" w:rsidTr="00981976">
        <w:tc>
          <w:tcPr>
            <w:tcW w:w="2830" w:type="dxa"/>
          </w:tcPr>
          <w:p w14:paraId="304DFB76" w14:textId="7C2AEF15" w:rsidR="00B003CF" w:rsidRDefault="00B003CF" w:rsidP="002F20DF">
            <w:pPr>
              <w:spacing w:before="60" w:after="60"/>
              <w:jc w:val="both"/>
              <w:rPr>
                <w:rFonts w:ascii="Arial" w:hAnsi="Arial" w:cs="Arial"/>
                <w:sz w:val="20"/>
                <w:szCs w:val="20"/>
              </w:rPr>
            </w:pPr>
            <w:r>
              <w:rPr>
                <w:rFonts w:ascii="Arial" w:hAnsi="Arial" w:cs="Arial"/>
                <w:sz w:val="20"/>
                <w:szCs w:val="20"/>
              </w:rPr>
              <w:t>How will my data be destroyed?</w:t>
            </w:r>
          </w:p>
        </w:tc>
        <w:tc>
          <w:tcPr>
            <w:tcW w:w="6804" w:type="dxa"/>
          </w:tcPr>
          <w:p w14:paraId="3AB4AB6B" w14:textId="2AE0B9DF" w:rsidR="00B003CF" w:rsidRPr="00EA0A99" w:rsidRDefault="00EA0A99" w:rsidP="00EE7E54">
            <w:pPr>
              <w:spacing w:before="60" w:after="60"/>
              <w:jc w:val="both"/>
              <w:rPr>
                <w:rFonts w:ascii="Arial" w:hAnsi="Arial" w:cs="Arial"/>
                <w:iCs/>
                <w:color w:val="2E74B5" w:themeColor="accent1" w:themeShade="BF"/>
                <w:sz w:val="20"/>
                <w:szCs w:val="20"/>
              </w:rPr>
            </w:pPr>
            <w:r w:rsidRPr="00EA0A99">
              <w:rPr>
                <w:rFonts w:ascii="Arial" w:hAnsi="Arial" w:cs="Arial"/>
                <w:iCs/>
                <w:sz w:val="20"/>
                <w:szCs w:val="20"/>
              </w:rPr>
              <w:t>Secure and irreversible destruction processes will include shredding of hard copy data</w:t>
            </w:r>
            <w:r w:rsidR="00702AC0">
              <w:rPr>
                <w:rFonts w:ascii="Arial" w:hAnsi="Arial" w:cs="Arial"/>
                <w:iCs/>
                <w:sz w:val="20"/>
                <w:szCs w:val="20"/>
              </w:rPr>
              <w:t xml:space="preserve"> and disposal using the University’s </w:t>
            </w:r>
            <w:r w:rsidR="00702AC0" w:rsidRPr="00702AC0">
              <w:rPr>
                <w:rFonts w:ascii="Arial" w:hAnsi="Arial" w:cs="Arial"/>
                <w:iCs/>
                <w:sz w:val="20"/>
                <w:szCs w:val="20"/>
              </w:rPr>
              <w:t>confidential waste service</w:t>
            </w:r>
            <w:r w:rsidR="00702AC0">
              <w:rPr>
                <w:rFonts w:ascii="Arial" w:hAnsi="Arial" w:cs="Arial"/>
                <w:iCs/>
                <w:sz w:val="20"/>
                <w:szCs w:val="20"/>
              </w:rPr>
              <w:t>. E</w:t>
            </w:r>
            <w:r>
              <w:rPr>
                <w:rFonts w:ascii="Arial" w:hAnsi="Arial" w:cs="Arial"/>
                <w:iCs/>
                <w:sz w:val="20"/>
                <w:szCs w:val="20"/>
              </w:rPr>
              <w:t>lectronic data</w:t>
            </w:r>
            <w:r w:rsidRPr="00EA0A99">
              <w:rPr>
                <w:rFonts w:ascii="Arial" w:hAnsi="Arial" w:cs="Arial"/>
                <w:iCs/>
                <w:sz w:val="20"/>
                <w:szCs w:val="20"/>
              </w:rPr>
              <w:t xml:space="preserve"> </w:t>
            </w:r>
            <w:r w:rsidR="00702AC0">
              <w:rPr>
                <w:rFonts w:ascii="Arial" w:hAnsi="Arial" w:cs="Arial"/>
                <w:iCs/>
                <w:sz w:val="20"/>
                <w:szCs w:val="20"/>
              </w:rPr>
              <w:t xml:space="preserve">will be permanently deleted </w:t>
            </w:r>
            <w:r w:rsidRPr="00EA0A99">
              <w:rPr>
                <w:rFonts w:ascii="Arial" w:hAnsi="Arial" w:cs="Arial"/>
                <w:iCs/>
                <w:sz w:val="20"/>
                <w:szCs w:val="20"/>
              </w:rPr>
              <w:t xml:space="preserve">from the secure UCLan server.  </w:t>
            </w:r>
            <w:r>
              <w:rPr>
                <w:rFonts w:ascii="Arial" w:hAnsi="Arial" w:cs="Arial"/>
                <w:iCs/>
                <w:sz w:val="20"/>
                <w:szCs w:val="20"/>
              </w:rPr>
              <w:t xml:space="preserve">This will be conducted </w:t>
            </w:r>
            <w:r w:rsidRPr="00623236">
              <w:rPr>
                <w:rFonts w:ascii="Arial" w:hAnsi="Arial" w:cs="Arial"/>
                <w:sz w:val="20"/>
                <w:szCs w:val="20"/>
              </w:rPr>
              <w:t>5 years from the end of the study.</w:t>
            </w:r>
          </w:p>
        </w:tc>
      </w:tr>
    </w:tbl>
    <w:p w14:paraId="02064057" w14:textId="77777777" w:rsidR="00EC5327" w:rsidRPr="00EC5327" w:rsidRDefault="00EC5327" w:rsidP="00A35E10">
      <w:pPr>
        <w:spacing w:line="360" w:lineRule="auto"/>
        <w:jc w:val="both"/>
        <w:rPr>
          <w:rFonts w:ascii="Arial" w:hAnsi="Arial" w:cs="Arial"/>
          <w:sz w:val="16"/>
          <w:szCs w:val="20"/>
        </w:rPr>
      </w:pPr>
    </w:p>
    <w:p w14:paraId="3960F372" w14:textId="77777777" w:rsidR="00372083" w:rsidRPr="00B43C7B" w:rsidRDefault="00372083" w:rsidP="00372083">
      <w:pPr>
        <w:spacing w:line="360" w:lineRule="auto"/>
        <w:jc w:val="both"/>
        <w:rPr>
          <w:rFonts w:ascii="Arial" w:hAnsi="Arial" w:cs="Arial"/>
          <w:b/>
          <w:sz w:val="20"/>
          <w:szCs w:val="20"/>
        </w:rPr>
      </w:pPr>
      <w:r w:rsidRPr="00B43C7B">
        <w:rPr>
          <w:rFonts w:ascii="Arial" w:hAnsi="Arial" w:cs="Arial"/>
          <w:b/>
          <w:sz w:val="20"/>
          <w:szCs w:val="20"/>
        </w:rPr>
        <w:t>Contact Tracing</w:t>
      </w:r>
    </w:p>
    <w:p w14:paraId="0E68894A" w14:textId="5243991C" w:rsidR="00372083" w:rsidRPr="00B43C7B" w:rsidRDefault="00372083" w:rsidP="00372083">
      <w:pPr>
        <w:spacing w:line="360" w:lineRule="auto"/>
        <w:jc w:val="both"/>
        <w:rPr>
          <w:rFonts w:ascii="Arial" w:hAnsi="Arial" w:cs="Arial"/>
          <w:bCs/>
          <w:sz w:val="20"/>
          <w:szCs w:val="20"/>
        </w:rPr>
      </w:pPr>
      <w:r w:rsidRPr="00B43C7B">
        <w:rPr>
          <w:rFonts w:ascii="Arial" w:hAnsi="Arial" w:cs="Arial"/>
          <w:bCs/>
          <w:sz w:val="20"/>
          <w:szCs w:val="20"/>
        </w:rPr>
        <w:t>As well as your research data which we have described above, we will also collect your contact information through the COVID-19 Research Participant Pre-Visit Check form. This is for the sole purpose of facilitating contact tracing by the NHS as part of efforts to control the coronavirus. Your contact information will not be accessed or shared with anyone other than the researcher, their supervisor (as a safeguard in the event of the researcher becoming unwell) and, only if required, an NHS contact tracer. This information will not be used for any other purpose and no other data collected as part of this research will be shared in this way.</w:t>
      </w:r>
    </w:p>
    <w:p w14:paraId="5B67A4B6" w14:textId="77777777" w:rsidR="00372083" w:rsidRPr="00B43C7B" w:rsidRDefault="00372083" w:rsidP="00372083">
      <w:pPr>
        <w:spacing w:line="360" w:lineRule="auto"/>
        <w:jc w:val="both"/>
        <w:rPr>
          <w:rFonts w:ascii="Arial" w:hAnsi="Arial" w:cs="Arial"/>
          <w:bCs/>
          <w:sz w:val="20"/>
          <w:szCs w:val="20"/>
        </w:rPr>
      </w:pPr>
    </w:p>
    <w:p w14:paraId="140162DA" w14:textId="512AC3CB" w:rsidR="00372083" w:rsidRPr="00B43C7B" w:rsidRDefault="00372083" w:rsidP="00372083">
      <w:pPr>
        <w:spacing w:line="360" w:lineRule="auto"/>
        <w:jc w:val="both"/>
        <w:rPr>
          <w:rFonts w:ascii="Arial" w:hAnsi="Arial" w:cs="Arial"/>
          <w:bCs/>
          <w:sz w:val="20"/>
          <w:szCs w:val="20"/>
        </w:rPr>
      </w:pPr>
      <w:r w:rsidRPr="00B43C7B">
        <w:rPr>
          <w:rFonts w:ascii="Arial" w:hAnsi="Arial" w:cs="Arial"/>
          <w:bCs/>
          <w:sz w:val="20"/>
          <w:szCs w:val="20"/>
        </w:rPr>
        <w:t xml:space="preserve">Your contact information, which is fully identifiable, will be stored separately, and with no obvious link, to the research data described above, in a secure encrypted and password protected file on University servers. Your contact information will be destroyed 21 days after </w:t>
      </w:r>
      <w:r w:rsidR="0099559D" w:rsidRPr="00B43C7B">
        <w:rPr>
          <w:rFonts w:ascii="Arial" w:hAnsi="Arial" w:cs="Arial"/>
          <w:bCs/>
          <w:sz w:val="20"/>
          <w:szCs w:val="20"/>
        </w:rPr>
        <w:t>the</w:t>
      </w:r>
      <w:r w:rsidRPr="00B43C7B">
        <w:rPr>
          <w:rFonts w:ascii="Arial" w:hAnsi="Arial" w:cs="Arial"/>
          <w:bCs/>
          <w:sz w:val="20"/>
          <w:szCs w:val="20"/>
        </w:rPr>
        <w:t xml:space="preserve"> last in-person face-to-face contact. Your contact information can only be withdrawn if we have not yet had in-person face-to-face contact.</w:t>
      </w:r>
    </w:p>
    <w:p w14:paraId="6FE3B982" w14:textId="77777777" w:rsidR="00372083" w:rsidRDefault="00372083" w:rsidP="00372083">
      <w:pPr>
        <w:spacing w:line="360" w:lineRule="auto"/>
        <w:jc w:val="both"/>
        <w:rPr>
          <w:rFonts w:ascii="Arial" w:hAnsi="Arial" w:cs="Arial"/>
          <w:b/>
          <w:sz w:val="20"/>
          <w:szCs w:val="20"/>
        </w:rPr>
      </w:pPr>
    </w:p>
    <w:p w14:paraId="03070B05" w14:textId="76D2E753" w:rsidR="00823EE2" w:rsidRPr="00B43C7B" w:rsidRDefault="00823EE2" w:rsidP="00E03D77">
      <w:pPr>
        <w:spacing w:line="360" w:lineRule="auto"/>
        <w:jc w:val="both"/>
        <w:rPr>
          <w:rFonts w:ascii="Arial" w:hAnsi="Arial" w:cs="Arial"/>
          <w:b/>
          <w:sz w:val="20"/>
          <w:szCs w:val="20"/>
        </w:rPr>
      </w:pPr>
      <w:r w:rsidRPr="00B43C7B">
        <w:rPr>
          <w:rFonts w:ascii="Arial" w:hAnsi="Arial" w:cs="Arial"/>
          <w:b/>
          <w:sz w:val="20"/>
          <w:szCs w:val="20"/>
        </w:rPr>
        <w:t>Are there any risks in taking part?</w:t>
      </w:r>
    </w:p>
    <w:p w14:paraId="5703AD78" w14:textId="12C134D9" w:rsidR="000C09A5" w:rsidRPr="001C4359" w:rsidRDefault="00E03D77" w:rsidP="000C09A5">
      <w:pPr>
        <w:spacing w:line="360" w:lineRule="auto"/>
        <w:jc w:val="both"/>
        <w:rPr>
          <w:rFonts w:ascii="Arial" w:hAnsi="Arial" w:cs="Arial"/>
          <w:sz w:val="20"/>
          <w:szCs w:val="20"/>
        </w:rPr>
      </w:pPr>
      <w:r w:rsidRPr="00B43C7B">
        <w:rPr>
          <w:rFonts w:ascii="Arial" w:hAnsi="Arial" w:cs="Arial"/>
          <w:sz w:val="20"/>
          <w:szCs w:val="20"/>
        </w:rPr>
        <w:t>We do not expect there to be any risks assoc</w:t>
      </w:r>
      <w:r w:rsidR="00AB7096" w:rsidRPr="00B43C7B">
        <w:rPr>
          <w:rFonts w:ascii="Arial" w:hAnsi="Arial" w:cs="Arial"/>
          <w:sz w:val="20"/>
          <w:szCs w:val="20"/>
        </w:rPr>
        <w:t>iated with taking part in this study</w:t>
      </w:r>
      <w:r w:rsidRPr="00B43C7B">
        <w:rPr>
          <w:rFonts w:ascii="Arial" w:hAnsi="Arial" w:cs="Arial"/>
          <w:sz w:val="20"/>
          <w:szCs w:val="20"/>
        </w:rPr>
        <w:t xml:space="preserve">. </w:t>
      </w:r>
      <w:r w:rsidR="0009727E" w:rsidRPr="00B43C7B">
        <w:rPr>
          <w:rFonts w:ascii="Arial" w:hAnsi="Arial" w:cs="Arial"/>
          <w:sz w:val="20"/>
          <w:szCs w:val="20"/>
        </w:rPr>
        <w:t>I</w:t>
      </w:r>
      <w:r w:rsidR="00C20EA1" w:rsidRPr="00B43C7B">
        <w:rPr>
          <w:rFonts w:ascii="Arial" w:hAnsi="Arial" w:cs="Arial"/>
          <w:sz w:val="20"/>
          <w:szCs w:val="20"/>
        </w:rPr>
        <w:t xml:space="preserve">f </w:t>
      </w:r>
      <w:r w:rsidR="0009727E" w:rsidRPr="00B43C7B">
        <w:rPr>
          <w:rFonts w:ascii="Arial" w:hAnsi="Arial" w:cs="Arial"/>
          <w:sz w:val="20"/>
          <w:szCs w:val="20"/>
        </w:rPr>
        <w:t xml:space="preserve">you </w:t>
      </w:r>
      <w:r w:rsidR="00A11134" w:rsidRPr="00B43C7B">
        <w:rPr>
          <w:rFonts w:ascii="Arial" w:hAnsi="Arial" w:cs="Arial"/>
          <w:sz w:val="20"/>
          <w:szCs w:val="20"/>
        </w:rPr>
        <w:t xml:space="preserve">experience any discomfort </w:t>
      </w:r>
      <w:r w:rsidR="00B65D75" w:rsidRPr="00B43C7B">
        <w:rPr>
          <w:rFonts w:ascii="Arial" w:hAnsi="Arial" w:cs="Arial"/>
          <w:sz w:val="20"/>
          <w:szCs w:val="20"/>
        </w:rPr>
        <w:t xml:space="preserve">(mental, emotional or physical) </w:t>
      </w:r>
      <w:r w:rsidR="00A11134" w:rsidRPr="00B43C7B">
        <w:rPr>
          <w:rFonts w:ascii="Arial" w:hAnsi="Arial" w:cs="Arial"/>
          <w:sz w:val="20"/>
          <w:szCs w:val="20"/>
        </w:rPr>
        <w:t xml:space="preserve">or </w:t>
      </w:r>
      <w:r w:rsidR="00C20EA1" w:rsidRPr="00B43C7B">
        <w:rPr>
          <w:rFonts w:ascii="Arial" w:hAnsi="Arial" w:cs="Arial"/>
          <w:sz w:val="20"/>
          <w:szCs w:val="20"/>
        </w:rPr>
        <w:t>disadvantage as part of the research</w:t>
      </w:r>
      <w:r w:rsidR="00B65D75" w:rsidRPr="00B43C7B">
        <w:rPr>
          <w:rFonts w:ascii="Arial" w:hAnsi="Arial" w:cs="Arial"/>
          <w:sz w:val="20"/>
          <w:szCs w:val="20"/>
        </w:rPr>
        <w:t>,</w:t>
      </w:r>
      <w:r w:rsidR="00C20EA1" w:rsidRPr="00B43C7B">
        <w:rPr>
          <w:rFonts w:ascii="Arial" w:hAnsi="Arial" w:cs="Arial"/>
          <w:sz w:val="20"/>
          <w:szCs w:val="20"/>
        </w:rPr>
        <w:t xml:space="preserve"> this should be made known to</w:t>
      </w:r>
      <w:r w:rsidR="00A96518" w:rsidRPr="00B43C7B">
        <w:rPr>
          <w:rFonts w:ascii="Arial" w:hAnsi="Arial" w:cs="Arial"/>
          <w:sz w:val="20"/>
          <w:szCs w:val="20"/>
        </w:rPr>
        <w:t xml:space="preserve"> the researcher(s) immediately.</w:t>
      </w:r>
      <w:r w:rsidR="0009727E" w:rsidRPr="00B43C7B">
        <w:rPr>
          <w:rFonts w:ascii="Arial" w:hAnsi="Arial" w:cs="Arial"/>
          <w:sz w:val="20"/>
          <w:szCs w:val="20"/>
        </w:rPr>
        <w:t xml:space="preserve"> If at any point you feel uncomfortable during the clinical impairment measures or riding simulator tests, you are free to pause or end the testing or we may move on to a different clinical impairment test or task on the simulator.</w:t>
      </w:r>
      <w:r w:rsidR="00EA159E" w:rsidRPr="00B43C7B">
        <w:rPr>
          <w:rFonts w:ascii="Arial" w:hAnsi="Arial" w:cs="Arial"/>
          <w:sz w:val="20"/>
          <w:szCs w:val="20"/>
        </w:rPr>
        <w:t xml:space="preserve"> </w:t>
      </w:r>
      <w:r w:rsidR="001C4359" w:rsidRPr="00B43C7B">
        <w:rPr>
          <w:rFonts w:ascii="Arial" w:hAnsi="Arial" w:cs="Arial"/>
          <w:sz w:val="20"/>
          <w:szCs w:val="20"/>
        </w:rPr>
        <w:t>Participation in this study requires face-to-face interaction between participants and researchers. Thus, despite the actions detailed above to mitigate the risk of spreading and contracting COVID-19, by attending this face-to-face study there is still a potential increased risk of exposure to the virus.</w:t>
      </w:r>
      <w:r w:rsidR="001C4359" w:rsidRPr="001C4359">
        <w:rPr>
          <w:rFonts w:ascii="Arial" w:hAnsi="Arial" w:cs="Arial"/>
          <w:sz w:val="20"/>
          <w:szCs w:val="20"/>
        </w:rPr>
        <w:t xml:space="preserve"> </w:t>
      </w:r>
    </w:p>
    <w:p w14:paraId="728D90D8" w14:textId="77777777" w:rsidR="001829E8" w:rsidRDefault="001829E8" w:rsidP="000C09A5">
      <w:pPr>
        <w:spacing w:line="360" w:lineRule="auto"/>
        <w:jc w:val="both"/>
        <w:rPr>
          <w:rFonts w:ascii="Arial" w:hAnsi="Arial" w:cs="Arial"/>
          <w:b/>
          <w:i/>
          <w:sz w:val="20"/>
          <w:szCs w:val="20"/>
          <w:lang w:val="en-US"/>
        </w:rPr>
      </w:pPr>
    </w:p>
    <w:p w14:paraId="7FA7A523" w14:textId="77777777" w:rsidR="00190654" w:rsidRDefault="00190654" w:rsidP="000F6923">
      <w:pPr>
        <w:spacing w:line="360" w:lineRule="auto"/>
        <w:jc w:val="both"/>
        <w:rPr>
          <w:rFonts w:ascii="Arial" w:hAnsi="Arial" w:cs="Arial"/>
          <w:b/>
          <w:sz w:val="20"/>
          <w:szCs w:val="20"/>
        </w:rPr>
      </w:pPr>
    </w:p>
    <w:p w14:paraId="3D3A415D" w14:textId="77777777" w:rsidR="00190654" w:rsidRDefault="00190654" w:rsidP="000F6923">
      <w:pPr>
        <w:spacing w:line="360" w:lineRule="auto"/>
        <w:jc w:val="both"/>
        <w:rPr>
          <w:rFonts w:ascii="Arial" w:hAnsi="Arial" w:cs="Arial"/>
          <w:b/>
          <w:sz w:val="20"/>
          <w:szCs w:val="20"/>
        </w:rPr>
      </w:pPr>
    </w:p>
    <w:p w14:paraId="4794E09E" w14:textId="5D771A56" w:rsidR="00CE61F7" w:rsidRPr="008921EE" w:rsidRDefault="00CE61F7" w:rsidP="000F6923">
      <w:pPr>
        <w:spacing w:line="360" w:lineRule="auto"/>
        <w:jc w:val="both"/>
        <w:rPr>
          <w:rFonts w:ascii="Arial" w:hAnsi="Arial" w:cs="Arial"/>
          <w:b/>
          <w:sz w:val="20"/>
          <w:szCs w:val="20"/>
        </w:rPr>
      </w:pPr>
      <w:r w:rsidRPr="008921EE">
        <w:rPr>
          <w:rFonts w:ascii="Arial" w:hAnsi="Arial" w:cs="Arial"/>
          <w:b/>
          <w:sz w:val="20"/>
          <w:szCs w:val="20"/>
        </w:rPr>
        <w:t xml:space="preserve">Are there any benefits </w:t>
      </w:r>
      <w:r w:rsidR="00A87D95">
        <w:rPr>
          <w:rFonts w:ascii="Arial" w:hAnsi="Arial" w:cs="Arial"/>
          <w:b/>
          <w:sz w:val="20"/>
          <w:szCs w:val="20"/>
        </w:rPr>
        <w:t xml:space="preserve">from </w:t>
      </w:r>
      <w:r w:rsidRPr="008921EE">
        <w:rPr>
          <w:rFonts w:ascii="Arial" w:hAnsi="Arial" w:cs="Arial"/>
          <w:b/>
          <w:sz w:val="20"/>
          <w:szCs w:val="20"/>
        </w:rPr>
        <w:t>taking part?</w:t>
      </w:r>
    </w:p>
    <w:p w14:paraId="5C15D596" w14:textId="41CB2096" w:rsidR="00D76963" w:rsidRPr="00B43C7B" w:rsidRDefault="000F6923" w:rsidP="008921EE">
      <w:pPr>
        <w:spacing w:line="360" w:lineRule="auto"/>
        <w:jc w:val="both"/>
        <w:rPr>
          <w:rFonts w:ascii="Arial" w:hAnsi="Arial" w:cs="Arial"/>
          <w:sz w:val="20"/>
          <w:szCs w:val="20"/>
          <w:lang w:val="en-US"/>
        </w:rPr>
      </w:pPr>
      <w:r w:rsidRPr="00B43C7B">
        <w:rPr>
          <w:rFonts w:ascii="Arial" w:hAnsi="Arial" w:cs="Arial"/>
          <w:sz w:val="20"/>
          <w:szCs w:val="20"/>
          <w:lang w:val="en-US"/>
        </w:rPr>
        <w:t xml:space="preserve">It is envisaged that the results of the larger study will lead to recommendations for improving the Classification system to ensure that the impact of impairment is </w:t>
      </w:r>
      <w:proofErr w:type="spellStart"/>
      <w:r w:rsidRPr="00B43C7B">
        <w:rPr>
          <w:rFonts w:ascii="Arial" w:hAnsi="Arial" w:cs="Arial"/>
          <w:sz w:val="20"/>
          <w:szCs w:val="20"/>
          <w:lang w:val="en-US"/>
        </w:rPr>
        <w:t>minimised</w:t>
      </w:r>
      <w:proofErr w:type="spellEnd"/>
      <w:r w:rsidRPr="00B43C7B">
        <w:rPr>
          <w:rFonts w:ascii="Arial" w:hAnsi="Arial" w:cs="Arial"/>
          <w:sz w:val="20"/>
          <w:szCs w:val="20"/>
          <w:lang w:val="en-US"/>
        </w:rPr>
        <w:t xml:space="preserve"> during competition, </w:t>
      </w:r>
      <w:proofErr w:type="gramStart"/>
      <w:r w:rsidRPr="00B43C7B">
        <w:rPr>
          <w:rFonts w:ascii="Arial" w:hAnsi="Arial" w:cs="Arial"/>
          <w:sz w:val="20"/>
          <w:szCs w:val="20"/>
          <w:lang w:val="en-US"/>
        </w:rPr>
        <w:t>making sport</w:t>
      </w:r>
      <w:proofErr w:type="gramEnd"/>
      <w:r w:rsidRPr="00B43C7B">
        <w:rPr>
          <w:rFonts w:ascii="Arial" w:hAnsi="Arial" w:cs="Arial"/>
          <w:sz w:val="20"/>
          <w:szCs w:val="20"/>
          <w:lang w:val="en-US"/>
        </w:rPr>
        <w:t xml:space="preserve"> as equ</w:t>
      </w:r>
      <w:r w:rsidR="00B03D1C" w:rsidRPr="00B43C7B">
        <w:rPr>
          <w:rFonts w:ascii="Arial" w:hAnsi="Arial" w:cs="Arial"/>
          <w:sz w:val="20"/>
          <w:szCs w:val="20"/>
          <w:lang w:val="en-US"/>
        </w:rPr>
        <w:t xml:space="preserve">itable </w:t>
      </w:r>
      <w:r w:rsidRPr="00B43C7B">
        <w:rPr>
          <w:rFonts w:ascii="Arial" w:hAnsi="Arial" w:cs="Arial"/>
          <w:sz w:val="20"/>
          <w:szCs w:val="20"/>
          <w:lang w:val="en-US"/>
        </w:rPr>
        <w:t xml:space="preserve">and fair as possible. Therefore, participants </w:t>
      </w:r>
      <w:r w:rsidR="002376C1" w:rsidRPr="00B43C7B">
        <w:rPr>
          <w:rFonts w:ascii="Arial" w:hAnsi="Arial" w:cs="Arial"/>
          <w:sz w:val="20"/>
          <w:szCs w:val="20"/>
          <w:lang w:val="en-US"/>
        </w:rPr>
        <w:t>are not</w:t>
      </w:r>
      <w:r w:rsidRPr="00B43C7B">
        <w:rPr>
          <w:rFonts w:ascii="Arial" w:hAnsi="Arial" w:cs="Arial"/>
          <w:sz w:val="20"/>
          <w:szCs w:val="20"/>
          <w:lang w:val="en-US"/>
        </w:rPr>
        <w:t xml:space="preserve"> likely </w:t>
      </w:r>
      <w:r w:rsidR="002376C1" w:rsidRPr="00B43C7B">
        <w:rPr>
          <w:rFonts w:ascii="Arial" w:hAnsi="Arial" w:cs="Arial"/>
          <w:sz w:val="20"/>
          <w:szCs w:val="20"/>
          <w:lang w:val="en-US"/>
        </w:rPr>
        <w:t xml:space="preserve">to directly or immediately </w:t>
      </w:r>
      <w:r w:rsidRPr="00B43C7B">
        <w:rPr>
          <w:rFonts w:ascii="Arial" w:hAnsi="Arial" w:cs="Arial"/>
          <w:sz w:val="20"/>
          <w:szCs w:val="20"/>
          <w:lang w:val="en-US"/>
        </w:rPr>
        <w:t xml:space="preserve">benefit from the </w:t>
      </w:r>
      <w:proofErr w:type="gramStart"/>
      <w:r w:rsidR="002376C1" w:rsidRPr="00B43C7B">
        <w:rPr>
          <w:rFonts w:ascii="Arial" w:hAnsi="Arial" w:cs="Arial"/>
          <w:sz w:val="20"/>
          <w:szCs w:val="20"/>
          <w:lang w:val="en-US"/>
        </w:rPr>
        <w:t>study, but</w:t>
      </w:r>
      <w:proofErr w:type="gramEnd"/>
      <w:r w:rsidR="002376C1" w:rsidRPr="00B43C7B">
        <w:rPr>
          <w:rFonts w:ascii="Arial" w:hAnsi="Arial" w:cs="Arial"/>
          <w:sz w:val="20"/>
          <w:szCs w:val="20"/>
          <w:lang w:val="en-US"/>
        </w:rPr>
        <w:t xml:space="preserve"> may benefit from the </w:t>
      </w:r>
      <w:r w:rsidRPr="00B43C7B">
        <w:rPr>
          <w:rFonts w:ascii="Arial" w:hAnsi="Arial" w:cs="Arial"/>
          <w:sz w:val="20"/>
          <w:szCs w:val="20"/>
          <w:lang w:val="en-US"/>
        </w:rPr>
        <w:t xml:space="preserve">future application of findings </w:t>
      </w:r>
      <w:r w:rsidR="002376C1" w:rsidRPr="00B43C7B">
        <w:rPr>
          <w:rFonts w:ascii="Arial" w:hAnsi="Arial" w:cs="Arial"/>
          <w:sz w:val="20"/>
          <w:szCs w:val="20"/>
          <w:lang w:val="en-US"/>
        </w:rPr>
        <w:t>to Para Dressage Classification</w:t>
      </w:r>
      <w:r w:rsidRPr="00B43C7B">
        <w:rPr>
          <w:rFonts w:ascii="Arial" w:hAnsi="Arial" w:cs="Arial"/>
          <w:sz w:val="20"/>
          <w:szCs w:val="20"/>
          <w:lang w:val="en-US"/>
        </w:rPr>
        <w:t xml:space="preserve">.  </w:t>
      </w:r>
    </w:p>
    <w:p w14:paraId="3628A4D9" w14:textId="77777777" w:rsidR="000F6923" w:rsidRPr="00B43C7B" w:rsidRDefault="000F6923" w:rsidP="008921EE">
      <w:pPr>
        <w:spacing w:line="360" w:lineRule="auto"/>
        <w:jc w:val="both"/>
        <w:rPr>
          <w:rFonts w:ascii="Arial" w:hAnsi="Arial" w:cs="Arial"/>
          <w:sz w:val="20"/>
          <w:szCs w:val="20"/>
          <w:lang w:val="en-US"/>
        </w:rPr>
      </w:pPr>
    </w:p>
    <w:p w14:paraId="4C11F83A" w14:textId="77777777" w:rsidR="00A87D95" w:rsidRPr="00B43C7B" w:rsidRDefault="00A87D95" w:rsidP="000F6923">
      <w:pPr>
        <w:spacing w:line="360" w:lineRule="auto"/>
        <w:jc w:val="both"/>
        <w:rPr>
          <w:rFonts w:ascii="Arial" w:hAnsi="Arial" w:cs="Arial"/>
          <w:b/>
          <w:sz w:val="20"/>
          <w:szCs w:val="20"/>
        </w:rPr>
      </w:pPr>
      <w:r w:rsidRPr="00B43C7B">
        <w:rPr>
          <w:rFonts w:ascii="Arial" w:hAnsi="Arial" w:cs="Arial"/>
          <w:b/>
          <w:sz w:val="20"/>
          <w:szCs w:val="20"/>
        </w:rPr>
        <w:t>Expenses and / or payments</w:t>
      </w:r>
    </w:p>
    <w:p w14:paraId="294586BE" w14:textId="696AE0BC" w:rsidR="00A87D95" w:rsidRPr="00B43C7B" w:rsidRDefault="00126A63" w:rsidP="00A87D95">
      <w:pPr>
        <w:spacing w:line="360" w:lineRule="auto"/>
        <w:jc w:val="both"/>
        <w:rPr>
          <w:rFonts w:ascii="Arial" w:hAnsi="Arial" w:cs="Arial"/>
          <w:sz w:val="20"/>
          <w:szCs w:val="20"/>
        </w:rPr>
      </w:pPr>
      <w:r w:rsidRPr="00B43C7B">
        <w:rPr>
          <w:rFonts w:ascii="Arial" w:hAnsi="Arial" w:cs="Arial"/>
          <w:sz w:val="20"/>
          <w:szCs w:val="20"/>
        </w:rPr>
        <w:t xml:space="preserve">A contribution </w:t>
      </w:r>
      <w:r w:rsidR="00BF748F" w:rsidRPr="00B43C7B">
        <w:rPr>
          <w:rFonts w:ascii="Arial" w:hAnsi="Arial" w:cs="Arial"/>
          <w:sz w:val="20"/>
          <w:szCs w:val="20"/>
        </w:rPr>
        <w:t>of £50 for those travelling from the UK and £100 for those travelling from outside of the UK</w:t>
      </w:r>
      <w:r w:rsidRPr="00B43C7B">
        <w:rPr>
          <w:rFonts w:ascii="Arial" w:hAnsi="Arial" w:cs="Arial"/>
          <w:sz w:val="20"/>
          <w:szCs w:val="20"/>
        </w:rPr>
        <w:t xml:space="preserve"> for data collection at Hartpury Univers</w:t>
      </w:r>
      <w:r w:rsidR="00190654">
        <w:rPr>
          <w:rFonts w:ascii="Arial" w:hAnsi="Arial" w:cs="Arial"/>
          <w:sz w:val="20"/>
          <w:szCs w:val="20"/>
        </w:rPr>
        <w:t>it</w:t>
      </w:r>
      <w:r w:rsidRPr="00B43C7B">
        <w:rPr>
          <w:rFonts w:ascii="Arial" w:hAnsi="Arial" w:cs="Arial"/>
          <w:sz w:val="20"/>
          <w:szCs w:val="20"/>
        </w:rPr>
        <w:t>y may be provided</w:t>
      </w:r>
      <w:r w:rsidR="00BF748F" w:rsidRPr="00B43C7B">
        <w:rPr>
          <w:rFonts w:ascii="Arial" w:hAnsi="Arial" w:cs="Arial"/>
          <w:sz w:val="20"/>
          <w:szCs w:val="20"/>
        </w:rPr>
        <w:t>.</w:t>
      </w:r>
      <w:r w:rsidRPr="00B43C7B">
        <w:rPr>
          <w:rFonts w:ascii="Arial" w:hAnsi="Arial" w:cs="Arial"/>
          <w:sz w:val="20"/>
          <w:szCs w:val="20"/>
        </w:rPr>
        <w:t xml:space="preserve"> </w:t>
      </w:r>
      <w:r w:rsidR="00BF748F" w:rsidRPr="00B43C7B">
        <w:rPr>
          <w:rFonts w:ascii="Arial" w:hAnsi="Arial" w:cs="Arial"/>
          <w:sz w:val="20"/>
          <w:szCs w:val="20"/>
        </w:rPr>
        <w:t>P</w:t>
      </w:r>
      <w:r w:rsidRPr="00B43C7B">
        <w:rPr>
          <w:rFonts w:ascii="Arial" w:hAnsi="Arial" w:cs="Arial"/>
          <w:sz w:val="20"/>
          <w:szCs w:val="20"/>
        </w:rPr>
        <w:t xml:space="preserve">lease contact the researchers for further information. </w:t>
      </w:r>
    </w:p>
    <w:p w14:paraId="1B16BC60" w14:textId="0FF5DF0F" w:rsidR="005D28FC" w:rsidRPr="00B43C7B" w:rsidRDefault="005D28FC" w:rsidP="00A87D95">
      <w:pPr>
        <w:spacing w:line="360" w:lineRule="auto"/>
        <w:jc w:val="both"/>
        <w:rPr>
          <w:rFonts w:ascii="Arial" w:hAnsi="Arial" w:cs="Arial"/>
          <w:sz w:val="20"/>
          <w:szCs w:val="20"/>
        </w:rPr>
      </w:pPr>
    </w:p>
    <w:p w14:paraId="4E1AF7D4" w14:textId="77777777" w:rsidR="005D28FC" w:rsidRPr="00B43C7B" w:rsidRDefault="005D28FC" w:rsidP="005D28FC">
      <w:pPr>
        <w:spacing w:line="360" w:lineRule="auto"/>
        <w:jc w:val="both"/>
        <w:rPr>
          <w:rFonts w:ascii="Arial" w:hAnsi="Arial" w:cs="Arial"/>
          <w:b/>
          <w:bCs/>
          <w:sz w:val="20"/>
          <w:szCs w:val="20"/>
        </w:rPr>
      </w:pPr>
      <w:r w:rsidRPr="00B43C7B">
        <w:rPr>
          <w:rFonts w:ascii="Arial" w:hAnsi="Arial" w:cs="Arial"/>
          <w:b/>
          <w:bCs/>
          <w:sz w:val="20"/>
          <w:szCs w:val="20"/>
        </w:rPr>
        <w:t>What if I live outside the UK?</w:t>
      </w:r>
    </w:p>
    <w:p w14:paraId="7BA25EA6" w14:textId="1AFC0639" w:rsidR="005D28FC" w:rsidRPr="00B43C7B" w:rsidRDefault="005D28FC" w:rsidP="005D28FC">
      <w:pPr>
        <w:spacing w:line="360" w:lineRule="auto"/>
        <w:jc w:val="both"/>
        <w:rPr>
          <w:rFonts w:ascii="Arial" w:hAnsi="Arial" w:cs="Arial"/>
          <w:sz w:val="20"/>
          <w:szCs w:val="20"/>
        </w:rPr>
      </w:pPr>
      <w:r w:rsidRPr="00B43C7B">
        <w:rPr>
          <w:rFonts w:ascii="Arial" w:hAnsi="Arial" w:cs="Arial"/>
          <w:sz w:val="20"/>
          <w:szCs w:val="20"/>
        </w:rPr>
        <w:t xml:space="preserve">If you wish to travel to the UK for participation in this study, please be aware that there may be travel restrictions and requirements from both the UK government and your home country. You can check the UK regulations here: </w:t>
      </w:r>
      <w:hyperlink r:id="rId14" w:history="1">
        <w:r w:rsidRPr="00B43C7B">
          <w:rPr>
            <w:rStyle w:val="Hyperlink"/>
            <w:rFonts w:ascii="Arial" w:hAnsi="Arial" w:cs="Arial"/>
            <w:sz w:val="20"/>
            <w:szCs w:val="20"/>
          </w:rPr>
          <w:t>https://www.gov.uk/uk-border-control</w:t>
        </w:r>
      </w:hyperlink>
      <w:r w:rsidRPr="00B43C7B">
        <w:rPr>
          <w:rFonts w:ascii="Arial" w:hAnsi="Arial" w:cs="Arial"/>
          <w:sz w:val="20"/>
          <w:szCs w:val="20"/>
        </w:rPr>
        <w:t xml:space="preserve">  and </w:t>
      </w:r>
      <w:hyperlink r:id="rId15" w:history="1">
        <w:r w:rsidR="00F322BF" w:rsidRPr="00B43C7B">
          <w:rPr>
            <w:rStyle w:val="Hyperlink"/>
            <w:rFonts w:ascii="Arial" w:hAnsi="Arial" w:cs="Arial"/>
            <w:sz w:val="20"/>
            <w:szCs w:val="20"/>
          </w:rPr>
          <w:t>https://www.gov.uk/uk-border-control/before-you-leave-for-the-uk</w:t>
        </w:r>
      </w:hyperlink>
      <w:r w:rsidRPr="00B43C7B">
        <w:rPr>
          <w:rFonts w:ascii="Arial" w:hAnsi="Arial" w:cs="Arial"/>
          <w:sz w:val="20"/>
          <w:szCs w:val="20"/>
        </w:rPr>
        <w:t xml:space="preserve"> </w:t>
      </w:r>
    </w:p>
    <w:p w14:paraId="667AFED7" w14:textId="1F15EFF5" w:rsidR="005D28FC" w:rsidRPr="00B43C7B" w:rsidRDefault="005D28FC" w:rsidP="005D28FC">
      <w:pPr>
        <w:spacing w:line="360" w:lineRule="auto"/>
        <w:jc w:val="both"/>
        <w:rPr>
          <w:rFonts w:ascii="Arial" w:hAnsi="Arial" w:cs="Arial"/>
          <w:sz w:val="20"/>
          <w:szCs w:val="20"/>
        </w:rPr>
      </w:pPr>
      <w:r w:rsidRPr="00B43C7B">
        <w:rPr>
          <w:rFonts w:ascii="Arial" w:hAnsi="Arial" w:cs="Arial"/>
          <w:sz w:val="20"/>
          <w:szCs w:val="20"/>
        </w:rPr>
        <w:t xml:space="preserve">Since our funds are limited, we will be unable to cover your expenses should travel restrictions change while you are in the UK that require you to stay longer than anticipated or </w:t>
      </w:r>
      <w:proofErr w:type="gramStart"/>
      <w:r w:rsidRPr="00B43C7B">
        <w:rPr>
          <w:rFonts w:ascii="Arial" w:hAnsi="Arial" w:cs="Arial"/>
          <w:sz w:val="20"/>
          <w:szCs w:val="20"/>
        </w:rPr>
        <w:t>enter into</w:t>
      </w:r>
      <w:proofErr w:type="gramEnd"/>
      <w:r w:rsidRPr="00B43C7B">
        <w:rPr>
          <w:rFonts w:ascii="Arial" w:hAnsi="Arial" w:cs="Arial"/>
          <w:sz w:val="20"/>
          <w:szCs w:val="20"/>
        </w:rPr>
        <w:t xml:space="preserve"> quarantine.</w:t>
      </w:r>
    </w:p>
    <w:p w14:paraId="2A319AF2" w14:textId="77777777" w:rsidR="00A87D95" w:rsidRPr="00B43C7B" w:rsidRDefault="00A87D95" w:rsidP="00A87D95">
      <w:pPr>
        <w:spacing w:line="360" w:lineRule="auto"/>
        <w:ind w:left="360"/>
        <w:jc w:val="both"/>
        <w:rPr>
          <w:rFonts w:ascii="Arial" w:hAnsi="Arial" w:cs="Arial"/>
          <w:b/>
          <w:sz w:val="20"/>
          <w:szCs w:val="20"/>
        </w:rPr>
      </w:pPr>
    </w:p>
    <w:p w14:paraId="4CAFD2C7" w14:textId="0A062E79" w:rsidR="00A27B6E" w:rsidRPr="008921EE" w:rsidRDefault="003F2DA9" w:rsidP="000F6923">
      <w:pPr>
        <w:spacing w:line="360" w:lineRule="auto"/>
        <w:jc w:val="both"/>
        <w:rPr>
          <w:rFonts w:ascii="Arial" w:hAnsi="Arial" w:cs="Arial"/>
          <w:b/>
          <w:sz w:val="20"/>
          <w:szCs w:val="20"/>
        </w:rPr>
      </w:pPr>
      <w:r w:rsidRPr="00B43C7B">
        <w:rPr>
          <w:rFonts w:ascii="Arial" w:hAnsi="Arial" w:cs="Arial"/>
          <w:b/>
          <w:sz w:val="20"/>
          <w:szCs w:val="20"/>
        </w:rPr>
        <w:t>What will happen to the results of the study</w:t>
      </w:r>
      <w:r w:rsidR="00A27B6E" w:rsidRPr="00B43C7B">
        <w:rPr>
          <w:rFonts w:ascii="Arial" w:hAnsi="Arial" w:cs="Arial"/>
          <w:b/>
          <w:sz w:val="20"/>
          <w:szCs w:val="20"/>
        </w:rPr>
        <w:t>?</w:t>
      </w:r>
    </w:p>
    <w:p w14:paraId="022D3CA6" w14:textId="45EB5923" w:rsidR="00BA55F6" w:rsidRPr="000F6923" w:rsidRDefault="00126A63" w:rsidP="008921EE">
      <w:pPr>
        <w:spacing w:line="360" w:lineRule="auto"/>
        <w:jc w:val="both"/>
        <w:rPr>
          <w:rFonts w:ascii="Arial" w:hAnsi="Arial" w:cs="Arial"/>
          <w:sz w:val="20"/>
          <w:szCs w:val="20"/>
        </w:rPr>
      </w:pPr>
      <w:r>
        <w:rPr>
          <w:rFonts w:ascii="Arial" w:hAnsi="Arial" w:cs="Arial"/>
          <w:sz w:val="20"/>
          <w:szCs w:val="20"/>
        </w:rPr>
        <w:t xml:space="preserve">Findings </w:t>
      </w:r>
      <w:r w:rsidR="000F6923" w:rsidRPr="000F6923">
        <w:rPr>
          <w:rFonts w:ascii="Arial" w:hAnsi="Arial" w:cs="Arial"/>
          <w:sz w:val="20"/>
          <w:szCs w:val="20"/>
        </w:rPr>
        <w:t>will be publi</w:t>
      </w:r>
      <w:r>
        <w:rPr>
          <w:rFonts w:ascii="Arial" w:hAnsi="Arial" w:cs="Arial"/>
          <w:sz w:val="20"/>
          <w:szCs w:val="20"/>
        </w:rPr>
        <w:t>shed</w:t>
      </w:r>
      <w:r w:rsidR="000F6923" w:rsidRPr="000F6923">
        <w:rPr>
          <w:rFonts w:ascii="Arial" w:hAnsi="Arial" w:cs="Arial"/>
          <w:sz w:val="20"/>
          <w:szCs w:val="20"/>
        </w:rPr>
        <w:t xml:space="preserve"> in professional journals. It is likely that the larger study will form the basis for layperson articles in equestrian publications</w:t>
      </w:r>
      <w:r>
        <w:rPr>
          <w:rFonts w:ascii="Arial" w:hAnsi="Arial" w:cs="Arial"/>
          <w:sz w:val="20"/>
          <w:szCs w:val="20"/>
        </w:rPr>
        <w:t xml:space="preserve"> that </w:t>
      </w:r>
      <w:r w:rsidR="000F6923">
        <w:rPr>
          <w:rFonts w:ascii="Arial" w:hAnsi="Arial" w:cs="Arial"/>
          <w:sz w:val="20"/>
          <w:szCs w:val="20"/>
        </w:rPr>
        <w:t xml:space="preserve">report on Para </w:t>
      </w:r>
      <w:r w:rsidR="000F6923" w:rsidRPr="000F6923">
        <w:rPr>
          <w:rFonts w:ascii="Arial" w:hAnsi="Arial" w:cs="Arial"/>
          <w:sz w:val="20"/>
          <w:szCs w:val="20"/>
        </w:rPr>
        <w:t xml:space="preserve">Equestrian sport. </w:t>
      </w:r>
      <w:r>
        <w:rPr>
          <w:rFonts w:ascii="Arial" w:hAnsi="Arial" w:cs="Arial"/>
          <w:sz w:val="20"/>
          <w:szCs w:val="20"/>
        </w:rPr>
        <w:t>Findings</w:t>
      </w:r>
      <w:r w:rsidR="000F6923" w:rsidRPr="000F6923">
        <w:rPr>
          <w:rFonts w:ascii="Arial" w:hAnsi="Arial" w:cs="Arial"/>
          <w:sz w:val="20"/>
          <w:szCs w:val="20"/>
        </w:rPr>
        <w:t xml:space="preserve"> will form recommendations for the current</w:t>
      </w:r>
      <w:r w:rsidR="000F6923">
        <w:rPr>
          <w:rFonts w:ascii="Arial" w:hAnsi="Arial" w:cs="Arial"/>
          <w:sz w:val="20"/>
          <w:szCs w:val="20"/>
        </w:rPr>
        <w:t xml:space="preserve"> </w:t>
      </w:r>
      <w:r>
        <w:rPr>
          <w:rFonts w:ascii="Arial" w:hAnsi="Arial" w:cs="Arial"/>
          <w:sz w:val="20"/>
          <w:szCs w:val="20"/>
        </w:rPr>
        <w:t xml:space="preserve">Para Dressage </w:t>
      </w:r>
      <w:r w:rsidR="000F6923">
        <w:rPr>
          <w:rFonts w:ascii="Arial" w:hAnsi="Arial" w:cs="Arial"/>
          <w:sz w:val="20"/>
          <w:szCs w:val="20"/>
        </w:rPr>
        <w:t>Classification system</w:t>
      </w:r>
      <w:r w:rsidR="000F6923" w:rsidRPr="000F6923">
        <w:rPr>
          <w:rFonts w:ascii="Arial" w:hAnsi="Arial" w:cs="Arial"/>
          <w:sz w:val="20"/>
          <w:szCs w:val="20"/>
        </w:rPr>
        <w:t>, so it is likely that findings will be presented at FEI stakeholder meetings.  A summary report will also be available for participants.</w:t>
      </w:r>
      <w:r w:rsidR="00CF7E19">
        <w:rPr>
          <w:rFonts w:ascii="Arial" w:hAnsi="Arial" w:cs="Arial"/>
          <w:sz w:val="20"/>
          <w:szCs w:val="20"/>
        </w:rPr>
        <w:t xml:space="preserve"> If you wish to receive this then please fill out the tear off portion of the consent form.</w:t>
      </w:r>
      <w:r w:rsidR="000F6923" w:rsidRPr="000F6923">
        <w:rPr>
          <w:rFonts w:ascii="Arial" w:hAnsi="Arial" w:cs="Arial"/>
          <w:sz w:val="20"/>
          <w:szCs w:val="20"/>
        </w:rPr>
        <w:t xml:space="preserve"> P</w:t>
      </w:r>
      <w:r w:rsidR="00576965" w:rsidRPr="000F6923">
        <w:rPr>
          <w:rFonts w:ascii="Arial" w:hAnsi="Arial" w:cs="Arial"/>
          <w:sz w:val="20"/>
          <w:szCs w:val="20"/>
        </w:rPr>
        <w:t>articipants will not be identifiable from the results</w:t>
      </w:r>
      <w:r w:rsidR="000F6923" w:rsidRPr="000F6923">
        <w:rPr>
          <w:rFonts w:ascii="Arial" w:hAnsi="Arial" w:cs="Arial"/>
          <w:sz w:val="20"/>
          <w:szCs w:val="20"/>
        </w:rPr>
        <w:t xml:space="preserve"> in any publication</w:t>
      </w:r>
      <w:r w:rsidR="00576965" w:rsidRPr="000F6923">
        <w:rPr>
          <w:rFonts w:ascii="Arial" w:hAnsi="Arial" w:cs="Arial"/>
          <w:sz w:val="20"/>
          <w:szCs w:val="20"/>
        </w:rPr>
        <w:t>.</w:t>
      </w:r>
    </w:p>
    <w:p w14:paraId="1C7C4DF3" w14:textId="5384814B" w:rsidR="00576965" w:rsidRPr="008921EE" w:rsidRDefault="00576965" w:rsidP="008921EE">
      <w:pPr>
        <w:spacing w:line="360" w:lineRule="auto"/>
        <w:jc w:val="both"/>
        <w:rPr>
          <w:rFonts w:ascii="Arial" w:hAnsi="Arial" w:cs="Arial"/>
          <w:sz w:val="20"/>
          <w:szCs w:val="20"/>
        </w:rPr>
      </w:pPr>
    </w:p>
    <w:p w14:paraId="67C72C1C" w14:textId="77777777" w:rsidR="00A27B6E" w:rsidRPr="008921EE" w:rsidRDefault="00CE61F7" w:rsidP="000F6923">
      <w:pPr>
        <w:spacing w:line="360" w:lineRule="auto"/>
        <w:jc w:val="both"/>
        <w:rPr>
          <w:rFonts w:ascii="Arial" w:hAnsi="Arial" w:cs="Arial"/>
          <w:b/>
          <w:sz w:val="20"/>
          <w:szCs w:val="20"/>
        </w:rPr>
      </w:pPr>
      <w:r w:rsidRPr="008921EE">
        <w:rPr>
          <w:rFonts w:ascii="Arial" w:hAnsi="Arial" w:cs="Arial"/>
          <w:b/>
          <w:sz w:val="20"/>
          <w:szCs w:val="20"/>
        </w:rPr>
        <w:t>What will happen if I want to stop taking part?</w:t>
      </w:r>
    </w:p>
    <w:p w14:paraId="41208CBE" w14:textId="5D3A1733" w:rsidR="0073736D" w:rsidRDefault="0027048A" w:rsidP="008921EE">
      <w:pPr>
        <w:spacing w:line="360" w:lineRule="auto"/>
        <w:jc w:val="both"/>
        <w:rPr>
          <w:rFonts w:ascii="Arial" w:hAnsi="Arial" w:cs="Arial"/>
          <w:sz w:val="20"/>
          <w:szCs w:val="20"/>
        </w:rPr>
      </w:pPr>
      <w:r>
        <w:rPr>
          <w:rFonts w:ascii="Arial" w:hAnsi="Arial" w:cs="Arial"/>
          <w:sz w:val="20"/>
          <w:szCs w:val="20"/>
        </w:rPr>
        <w:t>Y</w:t>
      </w:r>
      <w:r w:rsidR="000F6923" w:rsidRPr="000F6923">
        <w:rPr>
          <w:rFonts w:ascii="Arial" w:hAnsi="Arial" w:cs="Arial"/>
          <w:sz w:val="20"/>
          <w:szCs w:val="20"/>
        </w:rPr>
        <w:t xml:space="preserve">ou can withdraw </w:t>
      </w:r>
      <w:r>
        <w:rPr>
          <w:rFonts w:ascii="Arial" w:hAnsi="Arial" w:cs="Arial"/>
          <w:sz w:val="20"/>
          <w:szCs w:val="20"/>
        </w:rPr>
        <w:t xml:space="preserve">from the study at </w:t>
      </w:r>
      <w:r w:rsidR="000F6923" w:rsidRPr="000F6923">
        <w:rPr>
          <w:rFonts w:ascii="Arial" w:hAnsi="Arial" w:cs="Arial"/>
          <w:sz w:val="20"/>
          <w:szCs w:val="20"/>
        </w:rPr>
        <w:t xml:space="preserve">any time, without offering any reasons or explanation. This will not affect your </w:t>
      </w:r>
      <w:r>
        <w:rPr>
          <w:rFonts w:ascii="Arial" w:hAnsi="Arial" w:cs="Arial"/>
          <w:sz w:val="20"/>
          <w:szCs w:val="20"/>
        </w:rPr>
        <w:t>standing</w:t>
      </w:r>
      <w:r w:rsidR="000F6923" w:rsidRPr="000F6923">
        <w:rPr>
          <w:rFonts w:ascii="Arial" w:hAnsi="Arial" w:cs="Arial"/>
          <w:sz w:val="20"/>
          <w:szCs w:val="20"/>
        </w:rPr>
        <w:t xml:space="preserve"> with the FEI</w:t>
      </w:r>
      <w:r>
        <w:rPr>
          <w:rFonts w:ascii="Arial" w:hAnsi="Arial" w:cs="Arial"/>
          <w:sz w:val="20"/>
          <w:szCs w:val="20"/>
        </w:rPr>
        <w:t xml:space="preserve"> or research team</w:t>
      </w:r>
      <w:r w:rsidR="000F6923" w:rsidRPr="000F6923">
        <w:rPr>
          <w:rFonts w:ascii="Arial" w:hAnsi="Arial" w:cs="Arial"/>
          <w:sz w:val="20"/>
          <w:szCs w:val="20"/>
        </w:rPr>
        <w:t xml:space="preserve">. </w:t>
      </w:r>
      <w:r w:rsidR="0041011B">
        <w:rPr>
          <w:rFonts w:ascii="Arial" w:hAnsi="Arial" w:cs="Arial"/>
          <w:sz w:val="20"/>
          <w:szCs w:val="20"/>
        </w:rPr>
        <w:t xml:space="preserve">Once your data is anonymised, </w:t>
      </w:r>
      <w:r w:rsidR="00B67218" w:rsidRPr="00B67218">
        <w:rPr>
          <w:rFonts w:ascii="Arial" w:hAnsi="Arial" w:cs="Arial"/>
          <w:sz w:val="20"/>
          <w:szCs w:val="20"/>
        </w:rPr>
        <w:t>it will not be possible to tell which results belong to which person</w:t>
      </w:r>
      <w:r>
        <w:rPr>
          <w:rFonts w:ascii="Arial" w:hAnsi="Arial" w:cs="Arial"/>
          <w:sz w:val="20"/>
          <w:szCs w:val="20"/>
        </w:rPr>
        <w:t xml:space="preserve"> and thus </w:t>
      </w:r>
      <w:r w:rsidR="00B67218" w:rsidRPr="00B67218">
        <w:rPr>
          <w:rFonts w:ascii="Arial" w:hAnsi="Arial" w:cs="Arial"/>
          <w:sz w:val="20"/>
          <w:szCs w:val="20"/>
        </w:rPr>
        <w:t xml:space="preserve">not possible to isolate and extract </w:t>
      </w:r>
      <w:r w:rsidR="003A784B">
        <w:rPr>
          <w:rFonts w:ascii="Arial" w:hAnsi="Arial" w:cs="Arial"/>
          <w:sz w:val="20"/>
          <w:szCs w:val="20"/>
        </w:rPr>
        <w:t>the data that relates to you</w:t>
      </w:r>
      <w:r w:rsidR="00B67218" w:rsidRPr="00B67218">
        <w:rPr>
          <w:rFonts w:ascii="Arial" w:hAnsi="Arial" w:cs="Arial"/>
          <w:sz w:val="20"/>
          <w:szCs w:val="20"/>
        </w:rPr>
        <w:t xml:space="preserve">. We envisage that </w:t>
      </w:r>
      <w:r w:rsidR="0041011B">
        <w:rPr>
          <w:rFonts w:ascii="Arial" w:hAnsi="Arial" w:cs="Arial"/>
          <w:sz w:val="20"/>
          <w:szCs w:val="20"/>
        </w:rPr>
        <w:t>the</w:t>
      </w:r>
      <w:r w:rsidR="0041011B" w:rsidRPr="00B67218">
        <w:rPr>
          <w:rFonts w:ascii="Arial" w:hAnsi="Arial" w:cs="Arial"/>
          <w:sz w:val="20"/>
          <w:szCs w:val="20"/>
        </w:rPr>
        <w:t xml:space="preserve"> </w:t>
      </w:r>
      <w:r w:rsidR="00B67218" w:rsidRPr="00B67218">
        <w:rPr>
          <w:rFonts w:ascii="Arial" w:hAnsi="Arial" w:cs="Arial"/>
          <w:sz w:val="20"/>
          <w:szCs w:val="20"/>
        </w:rPr>
        <w:t xml:space="preserve">process </w:t>
      </w:r>
      <w:r w:rsidR="0041011B">
        <w:rPr>
          <w:rFonts w:ascii="Arial" w:hAnsi="Arial" w:cs="Arial"/>
          <w:sz w:val="20"/>
          <w:szCs w:val="20"/>
        </w:rPr>
        <w:t xml:space="preserve">of anonymisation </w:t>
      </w:r>
      <w:r w:rsidR="00B67218" w:rsidRPr="00B67218">
        <w:rPr>
          <w:rFonts w:ascii="Arial" w:hAnsi="Arial" w:cs="Arial"/>
          <w:sz w:val="20"/>
          <w:szCs w:val="20"/>
        </w:rPr>
        <w:t xml:space="preserve">will take up to 2 weeks, so you will have 2 weeks from the time of your data collection session to withdraw from the study. </w:t>
      </w:r>
      <w:r w:rsidR="00B67218">
        <w:rPr>
          <w:rFonts w:ascii="Arial" w:hAnsi="Arial" w:cs="Arial"/>
          <w:sz w:val="20"/>
          <w:szCs w:val="20"/>
        </w:rPr>
        <w:t xml:space="preserve">If you wish to withdraw your data within this time frame, please contact </w:t>
      </w:r>
      <w:proofErr w:type="spellStart"/>
      <w:r w:rsidR="00B67218">
        <w:rPr>
          <w:rFonts w:ascii="Arial" w:hAnsi="Arial" w:cs="Arial"/>
          <w:sz w:val="20"/>
          <w:szCs w:val="20"/>
        </w:rPr>
        <w:t>Dr.</w:t>
      </w:r>
      <w:proofErr w:type="spellEnd"/>
      <w:r w:rsidR="00B67218">
        <w:rPr>
          <w:rFonts w:ascii="Arial" w:hAnsi="Arial" w:cs="Arial"/>
          <w:sz w:val="20"/>
          <w:szCs w:val="20"/>
        </w:rPr>
        <w:t xml:space="preserve"> Sarah Jane Hobbs, Principal Investigator for this study, using the contact details provided at the end of this document. </w:t>
      </w:r>
      <w:r w:rsidR="0097445A">
        <w:rPr>
          <w:rFonts w:ascii="Arial" w:hAnsi="Arial" w:cs="Arial"/>
          <w:sz w:val="20"/>
          <w:szCs w:val="20"/>
        </w:rPr>
        <w:t>Once your data is anonymised, the information which identifies you directly will be deleted.</w:t>
      </w:r>
    </w:p>
    <w:p w14:paraId="6AECB651" w14:textId="77777777" w:rsidR="00B67218" w:rsidRPr="00B67218" w:rsidRDefault="00B67218" w:rsidP="008921EE">
      <w:pPr>
        <w:spacing w:line="360" w:lineRule="auto"/>
        <w:jc w:val="both"/>
        <w:rPr>
          <w:rFonts w:ascii="Arial" w:hAnsi="Arial" w:cs="Arial"/>
          <w:sz w:val="20"/>
          <w:szCs w:val="20"/>
        </w:rPr>
      </w:pPr>
    </w:p>
    <w:p w14:paraId="18C41F94" w14:textId="1402B1F0" w:rsidR="00EC5327" w:rsidRDefault="00EC5327" w:rsidP="00B67218">
      <w:pPr>
        <w:spacing w:line="360" w:lineRule="auto"/>
        <w:jc w:val="both"/>
        <w:rPr>
          <w:rFonts w:ascii="Arial" w:hAnsi="Arial" w:cs="Arial"/>
          <w:b/>
          <w:sz w:val="20"/>
          <w:szCs w:val="20"/>
        </w:rPr>
      </w:pPr>
      <w:r w:rsidRPr="008921EE">
        <w:rPr>
          <w:rFonts w:ascii="Arial" w:hAnsi="Arial" w:cs="Arial"/>
          <w:b/>
          <w:sz w:val="20"/>
          <w:szCs w:val="20"/>
        </w:rPr>
        <w:t>What if I am unhappy or if there is a problem?</w:t>
      </w:r>
    </w:p>
    <w:p w14:paraId="5D59EC30" w14:textId="66306C5B" w:rsidR="00EC5327" w:rsidRPr="009C2628" w:rsidRDefault="009C2628" w:rsidP="009C2628">
      <w:pPr>
        <w:spacing w:line="360" w:lineRule="auto"/>
        <w:jc w:val="both"/>
        <w:rPr>
          <w:rFonts w:ascii="Arial" w:hAnsi="Arial" w:cs="Arial"/>
          <w:sz w:val="20"/>
          <w:szCs w:val="20"/>
        </w:rPr>
      </w:pPr>
      <w:r w:rsidRPr="009C2628">
        <w:rPr>
          <w:rFonts w:ascii="Arial" w:hAnsi="Arial" w:cs="Arial"/>
          <w:sz w:val="20"/>
          <w:szCs w:val="20"/>
        </w:rPr>
        <w:t>If you have a concern about any aspect of this study,</w:t>
      </w:r>
      <w:r w:rsidR="00EC5327" w:rsidRPr="009C2628">
        <w:rPr>
          <w:rFonts w:ascii="Arial" w:hAnsi="Arial" w:cs="Arial"/>
          <w:sz w:val="20"/>
          <w:szCs w:val="20"/>
        </w:rPr>
        <w:t xml:space="preserve"> please </w:t>
      </w:r>
      <w:r w:rsidR="0027048A">
        <w:rPr>
          <w:rFonts w:ascii="Arial" w:hAnsi="Arial" w:cs="Arial"/>
          <w:sz w:val="20"/>
          <w:szCs w:val="20"/>
        </w:rPr>
        <w:t>contact</w:t>
      </w:r>
      <w:r w:rsidR="00EC5327" w:rsidRPr="009C2628">
        <w:rPr>
          <w:rFonts w:ascii="Arial" w:hAnsi="Arial" w:cs="Arial"/>
          <w:sz w:val="20"/>
          <w:szCs w:val="20"/>
        </w:rPr>
        <w:t xml:space="preserve"> </w:t>
      </w:r>
      <w:proofErr w:type="spellStart"/>
      <w:r w:rsidRPr="009C2628">
        <w:rPr>
          <w:rFonts w:ascii="Arial" w:hAnsi="Arial" w:cs="Arial"/>
          <w:sz w:val="20"/>
          <w:szCs w:val="20"/>
        </w:rPr>
        <w:t>Dr.</w:t>
      </w:r>
      <w:proofErr w:type="spellEnd"/>
      <w:r w:rsidRPr="009C2628">
        <w:rPr>
          <w:rFonts w:ascii="Arial" w:hAnsi="Arial" w:cs="Arial"/>
          <w:sz w:val="20"/>
          <w:szCs w:val="20"/>
        </w:rPr>
        <w:t xml:space="preserve"> Sarah Jane Hobbs, Principal Investigator for this study, using the contact details provided </w:t>
      </w:r>
      <w:r w:rsidR="0027048A">
        <w:rPr>
          <w:rFonts w:ascii="Arial" w:hAnsi="Arial" w:cs="Arial"/>
          <w:sz w:val="20"/>
          <w:szCs w:val="20"/>
        </w:rPr>
        <w:t>below</w:t>
      </w:r>
      <w:r w:rsidR="00EC5327" w:rsidRPr="009C2628">
        <w:rPr>
          <w:rFonts w:ascii="Arial" w:hAnsi="Arial" w:cs="Arial"/>
          <w:sz w:val="20"/>
          <w:szCs w:val="20"/>
        </w:rPr>
        <w:t>. If you remain unhappy</w:t>
      </w:r>
      <w:r w:rsidR="000437D2" w:rsidRPr="009C2628">
        <w:rPr>
          <w:rFonts w:ascii="Arial" w:hAnsi="Arial" w:cs="Arial"/>
          <w:sz w:val="20"/>
          <w:szCs w:val="20"/>
        </w:rPr>
        <w:t>,</w:t>
      </w:r>
      <w:r w:rsidR="00EC5327" w:rsidRPr="009C2628">
        <w:rPr>
          <w:rFonts w:ascii="Arial" w:hAnsi="Arial" w:cs="Arial"/>
          <w:sz w:val="20"/>
          <w:szCs w:val="20"/>
        </w:rPr>
        <w:t xml:space="preserve"> or have a complaint which you feel you cannot come to us with</w:t>
      </w:r>
      <w:r w:rsidR="000437D2" w:rsidRPr="009C2628">
        <w:rPr>
          <w:rFonts w:ascii="Arial" w:hAnsi="Arial" w:cs="Arial"/>
          <w:sz w:val="20"/>
          <w:szCs w:val="20"/>
        </w:rPr>
        <w:t>,</w:t>
      </w:r>
      <w:r w:rsidR="00EC5327" w:rsidRPr="009C2628">
        <w:rPr>
          <w:rFonts w:ascii="Arial" w:hAnsi="Arial" w:cs="Arial"/>
          <w:sz w:val="20"/>
          <w:szCs w:val="20"/>
        </w:rPr>
        <w:t xml:space="preserve"> then </w:t>
      </w:r>
      <w:r w:rsidR="000437D2" w:rsidRPr="009C2628">
        <w:rPr>
          <w:rFonts w:ascii="Arial" w:hAnsi="Arial" w:cs="Arial"/>
          <w:sz w:val="20"/>
          <w:szCs w:val="20"/>
        </w:rPr>
        <w:t>please</w:t>
      </w:r>
      <w:r w:rsidR="00EC5327" w:rsidRPr="009C2628">
        <w:rPr>
          <w:rFonts w:ascii="Arial" w:hAnsi="Arial" w:cs="Arial"/>
          <w:sz w:val="20"/>
          <w:szCs w:val="20"/>
        </w:rPr>
        <w:t xml:space="preserve"> contact the Research </w:t>
      </w:r>
      <w:r w:rsidR="00AF319F" w:rsidRPr="009C2628">
        <w:rPr>
          <w:rFonts w:ascii="Arial" w:hAnsi="Arial" w:cs="Arial"/>
          <w:sz w:val="20"/>
          <w:szCs w:val="20"/>
        </w:rPr>
        <w:t>Governance Unit at</w:t>
      </w:r>
      <w:r w:rsidR="00EC5327" w:rsidRPr="009C2628">
        <w:rPr>
          <w:rFonts w:ascii="Arial" w:hAnsi="Arial" w:cs="Arial"/>
          <w:sz w:val="20"/>
          <w:szCs w:val="20"/>
        </w:rPr>
        <w:t xml:space="preserve"> </w:t>
      </w:r>
      <w:hyperlink r:id="rId16" w:history="1">
        <w:r w:rsidR="00AF319F" w:rsidRPr="009C2628">
          <w:rPr>
            <w:rStyle w:val="Hyperlink"/>
            <w:rFonts w:ascii="Arial" w:hAnsi="Arial" w:cs="Arial"/>
            <w:color w:val="auto"/>
            <w:sz w:val="20"/>
            <w:szCs w:val="20"/>
          </w:rPr>
          <w:t>OfficerForEthics@uclan.ac.uk</w:t>
        </w:r>
      </w:hyperlink>
      <w:r w:rsidR="00EC5327" w:rsidRPr="009C2628">
        <w:rPr>
          <w:rFonts w:ascii="Arial" w:hAnsi="Arial" w:cs="Arial"/>
          <w:sz w:val="20"/>
          <w:szCs w:val="20"/>
        </w:rPr>
        <w:t xml:space="preserve">. </w:t>
      </w:r>
      <w:r w:rsidR="00747EE0" w:rsidRPr="009C2628">
        <w:rPr>
          <w:rFonts w:ascii="Arial" w:hAnsi="Arial" w:cs="Arial"/>
          <w:sz w:val="20"/>
          <w:szCs w:val="20"/>
        </w:rPr>
        <w:t>The University strives to maintain the highest standards of rigour in the processing of your data. However, if you have any concerns about the way in which the University processes your personal data, it is important that you are aware of your right to lodge a complaint with the Information Commissioner's Offic</w:t>
      </w:r>
      <w:r w:rsidRPr="009C2628">
        <w:rPr>
          <w:rFonts w:ascii="Arial" w:hAnsi="Arial" w:cs="Arial"/>
          <w:sz w:val="20"/>
          <w:szCs w:val="20"/>
        </w:rPr>
        <w:t>e by calling 0303 123 1113.</w:t>
      </w:r>
    </w:p>
    <w:p w14:paraId="5DC6E19D" w14:textId="399504AA" w:rsidR="00EC5327" w:rsidRDefault="00EC5327" w:rsidP="00EC5327">
      <w:pPr>
        <w:spacing w:line="360" w:lineRule="auto"/>
        <w:jc w:val="both"/>
        <w:rPr>
          <w:rFonts w:ascii="Arial" w:hAnsi="Arial" w:cs="Arial"/>
          <w:b/>
          <w:sz w:val="20"/>
          <w:szCs w:val="20"/>
        </w:rPr>
      </w:pPr>
    </w:p>
    <w:p w14:paraId="31CA230C" w14:textId="2B5EF976" w:rsidR="00CE61F7" w:rsidRPr="008921EE" w:rsidRDefault="00CE61F7" w:rsidP="009C2628">
      <w:pPr>
        <w:spacing w:line="360" w:lineRule="auto"/>
        <w:jc w:val="both"/>
        <w:rPr>
          <w:rFonts w:ascii="Arial" w:hAnsi="Arial" w:cs="Arial"/>
          <w:b/>
          <w:sz w:val="20"/>
          <w:szCs w:val="20"/>
        </w:rPr>
      </w:pPr>
      <w:r w:rsidRPr="008921EE">
        <w:rPr>
          <w:rFonts w:ascii="Arial" w:hAnsi="Arial" w:cs="Arial"/>
          <w:b/>
          <w:sz w:val="20"/>
          <w:szCs w:val="20"/>
        </w:rPr>
        <w:t xml:space="preserve">Who can I contact if I </w:t>
      </w:r>
      <w:r w:rsidR="00E03D77">
        <w:rPr>
          <w:rFonts w:ascii="Arial" w:hAnsi="Arial" w:cs="Arial"/>
          <w:b/>
          <w:sz w:val="20"/>
          <w:szCs w:val="20"/>
        </w:rPr>
        <w:t xml:space="preserve">wish to take part or </w:t>
      </w:r>
      <w:r w:rsidRPr="008921EE">
        <w:rPr>
          <w:rFonts w:ascii="Arial" w:hAnsi="Arial" w:cs="Arial"/>
          <w:b/>
          <w:sz w:val="20"/>
          <w:szCs w:val="20"/>
        </w:rPr>
        <w:t>have further questions?</w:t>
      </w:r>
    </w:p>
    <w:p w14:paraId="2B101DEB" w14:textId="7FA521C3"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If you wish to</w:t>
      </w:r>
      <w:r w:rsidR="00445D02">
        <w:rPr>
          <w:rFonts w:ascii="Arial" w:hAnsi="Arial" w:cs="Arial"/>
          <w:bCs/>
          <w:sz w:val="20"/>
          <w:szCs w:val="20"/>
          <w:lang w:val="en-US"/>
        </w:rPr>
        <w:t xml:space="preserve"> express interest in taking part </w:t>
      </w:r>
      <w:r w:rsidRPr="00E03D77">
        <w:rPr>
          <w:rFonts w:ascii="Arial" w:hAnsi="Arial" w:cs="Arial"/>
          <w:bCs/>
          <w:sz w:val="20"/>
          <w:szCs w:val="20"/>
          <w:lang w:val="en-US"/>
        </w:rPr>
        <w:t>or have any questions, please contact:</w:t>
      </w:r>
    </w:p>
    <w:p w14:paraId="24587B0B" w14:textId="77777777" w:rsidR="00E03D77" w:rsidRPr="00E03D77" w:rsidRDefault="00E03D77" w:rsidP="00E03D77">
      <w:pPr>
        <w:rPr>
          <w:rFonts w:ascii="Arial" w:hAnsi="Arial" w:cs="Arial"/>
          <w:bCs/>
          <w:sz w:val="20"/>
          <w:szCs w:val="20"/>
          <w:lang w:val="en-US"/>
        </w:rPr>
      </w:pPr>
    </w:p>
    <w:p w14:paraId="71751116" w14:textId="77777777"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 xml:space="preserve">Dr Sarah Jane Hobbs </w:t>
      </w:r>
    </w:p>
    <w:p w14:paraId="331D6CC2" w14:textId="77777777"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Reader in Equine and Human Biomechanics</w:t>
      </w:r>
    </w:p>
    <w:p w14:paraId="0AE21A62" w14:textId="77777777"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School of Sport &amp; Wellbeing</w:t>
      </w:r>
    </w:p>
    <w:p w14:paraId="1F1AD528" w14:textId="77777777"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Darwin Building, DB201</w:t>
      </w:r>
    </w:p>
    <w:p w14:paraId="637011CE" w14:textId="77777777"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University of Central Lancashire</w:t>
      </w:r>
    </w:p>
    <w:p w14:paraId="5D680777" w14:textId="77777777"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Preston</w:t>
      </w:r>
    </w:p>
    <w:p w14:paraId="7AF35531" w14:textId="77777777"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PR1 2HE</w:t>
      </w:r>
    </w:p>
    <w:p w14:paraId="64182765" w14:textId="77777777"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Tel: +44 (0) 1772 89 3328</w:t>
      </w:r>
    </w:p>
    <w:p w14:paraId="39A86EF7" w14:textId="7631C240" w:rsidR="00F91A1E" w:rsidRPr="00E03D77" w:rsidRDefault="00E03D77" w:rsidP="00E03D77">
      <w:pPr>
        <w:rPr>
          <w:rFonts w:ascii="Arial" w:hAnsi="Arial" w:cs="Arial"/>
          <w:bCs/>
          <w:sz w:val="20"/>
          <w:szCs w:val="20"/>
          <w:lang w:val="en-US"/>
        </w:rPr>
      </w:pPr>
      <w:r w:rsidRPr="00E03D77">
        <w:rPr>
          <w:rFonts w:ascii="Arial" w:hAnsi="Arial" w:cs="Arial"/>
          <w:bCs/>
          <w:sz w:val="20"/>
          <w:szCs w:val="20"/>
          <w:lang w:val="en-US"/>
        </w:rPr>
        <w:t xml:space="preserve">Email: </w:t>
      </w:r>
      <w:hyperlink r:id="rId17" w:history="1">
        <w:r w:rsidRPr="00E03D77">
          <w:rPr>
            <w:rStyle w:val="Hyperlink"/>
            <w:rFonts w:ascii="Arial" w:hAnsi="Arial" w:cs="Arial"/>
            <w:bCs/>
            <w:color w:val="auto"/>
            <w:sz w:val="20"/>
            <w:szCs w:val="20"/>
            <w:lang w:val="en-US"/>
          </w:rPr>
          <w:t>SJHobbs1@uclan.ac.uk</w:t>
        </w:r>
      </w:hyperlink>
    </w:p>
    <w:p w14:paraId="37F480F8" w14:textId="77777777" w:rsidR="00E03D77" w:rsidRPr="00E649FC" w:rsidRDefault="00E03D77" w:rsidP="00E03D77">
      <w:pPr>
        <w:rPr>
          <w:rFonts w:ascii="Arial" w:hAnsi="Arial" w:cs="Arial"/>
          <w:b/>
          <w:bCs/>
          <w:color w:val="0070C0"/>
          <w:sz w:val="20"/>
          <w:szCs w:val="20"/>
          <w:lang w:val="en-US"/>
        </w:rPr>
      </w:pPr>
    </w:p>
    <w:p w14:paraId="03380841" w14:textId="4AFFD1BE" w:rsidR="00905CC4" w:rsidRDefault="00E03D77">
      <w:pPr>
        <w:rPr>
          <w:rFonts w:ascii="Arial" w:hAnsi="Arial" w:cs="Arial"/>
          <w:b/>
          <w:sz w:val="20"/>
          <w:szCs w:val="20"/>
        </w:rPr>
      </w:pPr>
      <w:r>
        <w:rPr>
          <w:rFonts w:ascii="Arial" w:hAnsi="Arial" w:cs="Arial"/>
          <w:b/>
          <w:bCs/>
          <w:sz w:val="20"/>
          <w:szCs w:val="20"/>
          <w:lang w:val="en-US"/>
        </w:rPr>
        <w:t>Additional c</w:t>
      </w:r>
      <w:r w:rsidR="00F91A1E">
        <w:rPr>
          <w:rFonts w:ascii="Arial" w:hAnsi="Arial" w:cs="Arial"/>
          <w:b/>
          <w:bCs/>
          <w:sz w:val="20"/>
          <w:szCs w:val="20"/>
          <w:lang w:val="en-US"/>
        </w:rPr>
        <w:t>ontact details of investigatory team</w:t>
      </w:r>
      <w:r>
        <w:rPr>
          <w:rFonts w:ascii="Arial" w:hAnsi="Arial" w:cs="Arial"/>
          <w:b/>
          <w:bCs/>
          <w:sz w:val="20"/>
          <w:szCs w:val="20"/>
          <w:lang w:val="en-US"/>
        </w:rPr>
        <w:t>:</w:t>
      </w:r>
      <w:r w:rsidR="00F91A1E">
        <w:rPr>
          <w:rFonts w:ascii="Arial" w:hAnsi="Arial" w:cs="Arial"/>
          <w:b/>
          <w:sz w:val="20"/>
          <w:szCs w:val="20"/>
        </w:rPr>
        <w:t xml:space="preserve"> </w:t>
      </w:r>
    </w:p>
    <w:p w14:paraId="10D525D3" w14:textId="5C18C1EE" w:rsidR="00E03D77" w:rsidRDefault="00E03D77">
      <w:pPr>
        <w:rPr>
          <w:rFonts w:ascii="Arial" w:hAnsi="Arial" w:cs="Arial"/>
          <w:b/>
          <w:sz w:val="20"/>
          <w:szCs w:val="20"/>
        </w:rPr>
      </w:pPr>
    </w:p>
    <w:p w14:paraId="3CD49CBB" w14:textId="5BA24558" w:rsidR="00E03D77" w:rsidRPr="00E03D77" w:rsidRDefault="00E03D77">
      <w:pPr>
        <w:rPr>
          <w:rFonts w:ascii="Arial" w:hAnsi="Arial" w:cs="Arial"/>
          <w:sz w:val="20"/>
          <w:szCs w:val="20"/>
        </w:rPr>
      </w:pPr>
      <w:proofErr w:type="spellStart"/>
      <w:r w:rsidRPr="00E03D77">
        <w:rPr>
          <w:rFonts w:ascii="Arial" w:hAnsi="Arial" w:cs="Arial"/>
          <w:sz w:val="20"/>
          <w:szCs w:val="20"/>
        </w:rPr>
        <w:t>Dr.</w:t>
      </w:r>
      <w:proofErr w:type="spellEnd"/>
      <w:r w:rsidRPr="00E03D77">
        <w:rPr>
          <w:rFonts w:ascii="Arial" w:hAnsi="Arial" w:cs="Arial"/>
          <w:sz w:val="20"/>
          <w:szCs w:val="20"/>
        </w:rPr>
        <w:t xml:space="preserve"> Lindsay St. George</w:t>
      </w:r>
    </w:p>
    <w:p w14:paraId="7B4B23DF" w14:textId="7F73982E" w:rsidR="00E03D77" w:rsidRPr="00E03D77" w:rsidRDefault="00E03D77">
      <w:pPr>
        <w:rPr>
          <w:rFonts w:ascii="Arial" w:hAnsi="Arial" w:cs="Arial"/>
          <w:sz w:val="20"/>
          <w:szCs w:val="20"/>
        </w:rPr>
      </w:pPr>
      <w:r w:rsidRPr="00E03D77">
        <w:rPr>
          <w:rFonts w:ascii="Arial" w:hAnsi="Arial" w:cs="Arial"/>
          <w:sz w:val="20"/>
          <w:szCs w:val="20"/>
        </w:rPr>
        <w:t xml:space="preserve">Research Associate </w:t>
      </w:r>
    </w:p>
    <w:p w14:paraId="3133E32E" w14:textId="77777777"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University of Central Lancashire</w:t>
      </w:r>
    </w:p>
    <w:p w14:paraId="2E9F272A" w14:textId="77777777"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Preston</w:t>
      </w:r>
    </w:p>
    <w:p w14:paraId="2AAE4CBA" w14:textId="77777777"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PR1 2HE</w:t>
      </w:r>
    </w:p>
    <w:p w14:paraId="7BC24692" w14:textId="0D7A359C"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Tel: +44 (0) 1772 89</w:t>
      </w:r>
      <w:r>
        <w:rPr>
          <w:rFonts w:ascii="Arial" w:hAnsi="Arial" w:cs="Arial"/>
          <w:bCs/>
          <w:sz w:val="20"/>
          <w:szCs w:val="20"/>
          <w:lang w:val="en-US"/>
        </w:rPr>
        <w:t xml:space="preserve"> 3775</w:t>
      </w:r>
    </w:p>
    <w:p w14:paraId="671A486C" w14:textId="133A58BF" w:rsidR="00E03D77" w:rsidRPr="00E03D77" w:rsidRDefault="00E03D77" w:rsidP="00E03D77">
      <w:pPr>
        <w:rPr>
          <w:rFonts w:ascii="Arial" w:hAnsi="Arial" w:cs="Arial"/>
          <w:bCs/>
          <w:sz w:val="20"/>
          <w:szCs w:val="20"/>
          <w:lang w:val="en-US"/>
        </w:rPr>
      </w:pPr>
      <w:r w:rsidRPr="00E03D77">
        <w:rPr>
          <w:rFonts w:ascii="Arial" w:hAnsi="Arial" w:cs="Arial"/>
          <w:bCs/>
          <w:sz w:val="20"/>
          <w:szCs w:val="20"/>
          <w:lang w:val="en-US"/>
        </w:rPr>
        <w:t xml:space="preserve">Email: </w:t>
      </w:r>
      <w:r>
        <w:rPr>
          <w:rFonts w:ascii="Arial" w:hAnsi="Arial" w:cs="Arial"/>
          <w:bCs/>
          <w:sz w:val="20"/>
          <w:szCs w:val="20"/>
          <w:lang w:val="en-US"/>
        </w:rPr>
        <w:t>lbstgeorge@uclan.ac.uk</w:t>
      </w:r>
    </w:p>
    <w:p w14:paraId="473EA285" w14:textId="4BDBAAD0" w:rsidR="0002224A" w:rsidRDefault="0002224A">
      <w:pPr>
        <w:rPr>
          <w:rFonts w:ascii="Arial" w:hAnsi="Arial" w:cs="Arial"/>
          <w:b/>
          <w:sz w:val="20"/>
          <w:szCs w:val="20"/>
        </w:rPr>
      </w:pPr>
    </w:p>
    <w:p w14:paraId="2C06F836" w14:textId="77777777" w:rsidR="0002224A" w:rsidRDefault="0002224A" w:rsidP="0002224A">
      <w:pPr>
        <w:jc w:val="both"/>
        <w:rPr>
          <w:rFonts w:ascii="Arial" w:hAnsi="Arial" w:cs="Arial"/>
          <w:bCs/>
          <w:sz w:val="20"/>
          <w:szCs w:val="20"/>
        </w:rPr>
      </w:pPr>
    </w:p>
    <w:p w14:paraId="04C17D19" w14:textId="58D55989" w:rsidR="00D04A11" w:rsidRDefault="0002224A" w:rsidP="00632925">
      <w:pPr>
        <w:jc w:val="both"/>
        <w:rPr>
          <w:rFonts w:ascii="Arial" w:hAnsi="Arial" w:cs="Arial"/>
          <w:i/>
          <w:sz w:val="22"/>
          <w:szCs w:val="20"/>
        </w:rPr>
      </w:pPr>
      <w:r w:rsidRPr="0002224A">
        <w:rPr>
          <w:rFonts w:ascii="Arial" w:hAnsi="Arial" w:cs="Arial"/>
          <w:bCs/>
          <w:sz w:val="20"/>
          <w:szCs w:val="20"/>
        </w:rPr>
        <w:t>.</w:t>
      </w:r>
    </w:p>
    <w:sectPr w:rsidR="00D04A11" w:rsidSect="00F96EB0">
      <w:headerReference w:type="default" r:id="rId18"/>
      <w:footerReference w:type="even" r:id="rId19"/>
      <w:footerReference w:type="default" r:id="rId20"/>
      <w:pgSz w:w="11906" w:h="16838"/>
      <w:pgMar w:top="1077" w:right="1077" w:bottom="1077" w:left="107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EC384" w14:textId="77777777" w:rsidR="001B4F57" w:rsidRDefault="001B4F57">
      <w:r>
        <w:separator/>
      </w:r>
    </w:p>
  </w:endnote>
  <w:endnote w:type="continuationSeparator" w:id="0">
    <w:p w14:paraId="2251C2BE" w14:textId="77777777" w:rsidR="001B4F57" w:rsidRDefault="001B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BA8A6" w14:textId="77777777" w:rsidR="004C3103" w:rsidRDefault="004C3103" w:rsidP="00045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1A453" w14:textId="77777777" w:rsidR="004C3103" w:rsidRDefault="004C3103" w:rsidP="00DD17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AC72" w14:textId="34740974" w:rsidR="004C3103" w:rsidRPr="00923D2D" w:rsidRDefault="004C3103" w:rsidP="00C11D12">
    <w:pPr>
      <w:pStyle w:val="Footer"/>
      <w:rPr>
        <w:rFonts w:ascii="Arial" w:hAnsi="Arial" w:cs="Arial"/>
        <w:sz w:val="20"/>
        <w:szCs w:val="20"/>
      </w:rPr>
    </w:pPr>
    <w:r>
      <w:rPr>
        <w:rFonts w:ascii="Arial" w:hAnsi="Arial" w:cs="Arial"/>
        <w:sz w:val="20"/>
        <w:szCs w:val="20"/>
      </w:rPr>
      <w:t xml:space="preserve">Version </w:t>
    </w:r>
    <w:r w:rsidR="00082A8D">
      <w:rPr>
        <w:rFonts w:ascii="Arial" w:hAnsi="Arial" w:cs="Arial"/>
        <w:sz w:val="20"/>
        <w:szCs w:val="20"/>
      </w:rPr>
      <w:t>8</w:t>
    </w:r>
    <w:r>
      <w:rPr>
        <w:rFonts w:ascii="Arial" w:hAnsi="Arial" w:cs="Arial"/>
        <w:sz w:val="20"/>
        <w:szCs w:val="20"/>
      </w:rPr>
      <w:t xml:space="preserve">                                        </w:t>
    </w:r>
    <w:r w:rsidRPr="00923D2D">
      <w:rPr>
        <w:rFonts w:ascii="Arial" w:hAnsi="Arial" w:cs="Arial"/>
        <w:sz w:val="20"/>
        <w:szCs w:val="20"/>
      </w:rPr>
      <w:t xml:space="preserve">Page </w:t>
    </w:r>
    <w:r w:rsidRPr="00923D2D">
      <w:rPr>
        <w:rFonts w:ascii="Arial" w:hAnsi="Arial" w:cs="Arial"/>
        <w:b/>
        <w:bCs/>
        <w:sz w:val="20"/>
        <w:szCs w:val="20"/>
      </w:rPr>
      <w:fldChar w:fldCharType="begin"/>
    </w:r>
    <w:r w:rsidRPr="00923D2D">
      <w:rPr>
        <w:rFonts w:ascii="Arial" w:hAnsi="Arial" w:cs="Arial"/>
        <w:b/>
        <w:bCs/>
        <w:sz w:val="20"/>
        <w:szCs w:val="20"/>
      </w:rPr>
      <w:instrText xml:space="preserve"> PAGE </w:instrText>
    </w:r>
    <w:r w:rsidRPr="00923D2D">
      <w:rPr>
        <w:rFonts w:ascii="Arial" w:hAnsi="Arial" w:cs="Arial"/>
        <w:b/>
        <w:bCs/>
        <w:sz w:val="20"/>
        <w:szCs w:val="20"/>
      </w:rPr>
      <w:fldChar w:fldCharType="separate"/>
    </w:r>
    <w:r w:rsidR="00E76742">
      <w:rPr>
        <w:rFonts w:ascii="Arial" w:hAnsi="Arial" w:cs="Arial"/>
        <w:b/>
        <w:bCs/>
        <w:noProof/>
        <w:sz w:val="20"/>
        <w:szCs w:val="20"/>
      </w:rPr>
      <w:t>1</w:t>
    </w:r>
    <w:r w:rsidRPr="00923D2D">
      <w:rPr>
        <w:rFonts w:ascii="Arial" w:hAnsi="Arial" w:cs="Arial"/>
        <w:b/>
        <w:bCs/>
        <w:sz w:val="20"/>
        <w:szCs w:val="20"/>
      </w:rPr>
      <w:fldChar w:fldCharType="end"/>
    </w:r>
    <w:r w:rsidRPr="00923D2D">
      <w:rPr>
        <w:rFonts w:ascii="Arial" w:hAnsi="Arial" w:cs="Arial"/>
        <w:sz w:val="20"/>
        <w:szCs w:val="20"/>
      </w:rPr>
      <w:t xml:space="preserve"> of </w:t>
    </w:r>
    <w:r w:rsidRPr="00923D2D">
      <w:rPr>
        <w:rFonts w:ascii="Arial" w:hAnsi="Arial" w:cs="Arial"/>
        <w:b/>
        <w:bCs/>
        <w:sz w:val="20"/>
        <w:szCs w:val="20"/>
      </w:rPr>
      <w:fldChar w:fldCharType="begin"/>
    </w:r>
    <w:r w:rsidRPr="00923D2D">
      <w:rPr>
        <w:rFonts w:ascii="Arial" w:hAnsi="Arial" w:cs="Arial"/>
        <w:b/>
        <w:bCs/>
        <w:sz w:val="20"/>
        <w:szCs w:val="20"/>
      </w:rPr>
      <w:instrText xml:space="preserve"> NUMPAGES  </w:instrText>
    </w:r>
    <w:r w:rsidRPr="00923D2D">
      <w:rPr>
        <w:rFonts w:ascii="Arial" w:hAnsi="Arial" w:cs="Arial"/>
        <w:b/>
        <w:bCs/>
        <w:sz w:val="20"/>
        <w:szCs w:val="20"/>
      </w:rPr>
      <w:fldChar w:fldCharType="separate"/>
    </w:r>
    <w:r w:rsidR="00E76742">
      <w:rPr>
        <w:rFonts w:ascii="Arial" w:hAnsi="Arial" w:cs="Arial"/>
        <w:b/>
        <w:bCs/>
        <w:noProof/>
        <w:sz w:val="20"/>
        <w:szCs w:val="20"/>
      </w:rPr>
      <w:t>3</w:t>
    </w:r>
    <w:r w:rsidRPr="00923D2D">
      <w:rPr>
        <w:rFonts w:ascii="Arial" w:hAnsi="Arial" w:cs="Arial"/>
        <w:b/>
        <w:bCs/>
        <w:sz w:val="20"/>
        <w:szCs w:val="20"/>
      </w:rPr>
      <w:fldChar w:fldCharType="end"/>
    </w:r>
  </w:p>
  <w:p w14:paraId="6FCD3DB2" w14:textId="77777777" w:rsidR="004C3103" w:rsidRPr="00DD1765" w:rsidRDefault="004C3103" w:rsidP="00DD1765">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2323" w14:textId="77777777" w:rsidR="001B4F57" w:rsidRDefault="001B4F57">
      <w:r>
        <w:separator/>
      </w:r>
    </w:p>
  </w:footnote>
  <w:footnote w:type="continuationSeparator" w:id="0">
    <w:p w14:paraId="53C3BF88" w14:textId="77777777" w:rsidR="001B4F57" w:rsidRDefault="001B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615B" w14:textId="463BFB96" w:rsidR="004C3103" w:rsidRPr="008921EE" w:rsidRDefault="004C3103" w:rsidP="00A4326C">
    <w:pPr>
      <w:pStyle w:val="Header"/>
      <w:jc w:val="center"/>
      <w:rPr>
        <w:rFonts w:ascii="Arial" w:hAnsi="Arial" w:cs="Arial"/>
      </w:rPr>
    </w:pPr>
    <w:r>
      <w:rPr>
        <w:noProof/>
      </w:rPr>
      <w:drawing>
        <wp:inline distT="0" distB="0" distL="0" distR="0" wp14:anchorId="062F86A2" wp14:editId="0B795548">
          <wp:extent cx="935968" cy="679450"/>
          <wp:effectExtent l="0" t="0" r="0" b="635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102" cy="6933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F36"/>
    <w:multiLevelType w:val="hybridMultilevel"/>
    <w:tmpl w:val="E0E09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E16CA"/>
    <w:multiLevelType w:val="hybridMultilevel"/>
    <w:tmpl w:val="D236D8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F76C6"/>
    <w:multiLevelType w:val="hybridMultilevel"/>
    <w:tmpl w:val="A0F2093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94554F"/>
    <w:multiLevelType w:val="hybridMultilevel"/>
    <w:tmpl w:val="AE3CE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9A30F3"/>
    <w:multiLevelType w:val="hybridMultilevel"/>
    <w:tmpl w:val="507E5F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31274"/>
    <w:multiLevelType w:val="hybridMultilevel"/>
    <w:tmpl w:val="7C069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0B7A89"/>
    <w:multiLevelType w:val="hybridMultilevel"/>
    <w:tmpl w:val="76FC0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6A47A8"/>
    <w:multiLevelType w:val="hybridMultilevel"/>
    <w:tmpl w:val="6738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936257"/>
    <w:multiLevelType w:val="hybridMultilevel"/>
    <w:tmpl w:val="00088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D46EE3"/>
    <w:multiLevelType w:val="hybridMultilevel"/>
    <w:tmpl w:val="27DEF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35FEA"/>
    <w:multiLevelType w:val="hybridMultilevel"/>
    <w:tmpl w:val="C9648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CF03CA"/>
    <w:multiLevelType w:val="hybridMultilevel"/>
    <w:tmpl w:val="BB483A36"/>
    <w:lvl w:ilvl="0" w:tplc="E2D46EFA">
      <w:start w:val="9"/>
      <w:numFmt w:val="decimal"/>
      <w:lvlText w:val="%1."/>
      <w:lvlJc w:val="left"/>
      <w:pPr>
        <w:tabs>
          <w:tab w:val="num" w:pos="720"/>
        </w:tabs>
        <w:ind w:left="720" w:hanging="360"/>
      </w:pPr>
      <w:rPr>
        <w:rFonts w:hint="default"/>
        <w:b/>
      </w:rPr>
    </w:lvl>
    <w:lvl w:ilvl="1" w:tplc="77A69E2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D253B5"/>
    <w:multiLevelType w:val="hybridMultilevel"/>
    <w:tmpl w:val="4D32F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A12FAA"/>
    <w:multiLevelType w:val="hybridMultilevel"/>
    <w:tmpl w:val="7764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B28D0"/>
    <w:multiLevelType w:val="hybridMultilevel"/>
    <w:tmpl w:val="A9B614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EB166D"/>
    <w:multiLevelType w:val="hybridMultilevel"/>
    <w:tmpl w:val="1EBC9C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3377BA"/>
    <w:multiLevelType w:val="hybridMultilevel"/>
    <w:tmpl w:val="319229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3905ED"/>
    <w:multiLevelType w:val="hybridMultilevel"/>
    <w:tmpl w:val="220EE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7AB5483"/>
    <w:multiLevelType w:val="hybridMultilevel"/>
    <w:tmpl w:val="FFE0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4475FE"/>
    <w:multiLevelType w:val="hybridMultilevel"/>
    <w:tmpl w:val="D5327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4"/>
  </w:num>
  <w:num w:numId="4">
    <w:abstractNumId w:val="10"/>
  </w:num>
  <w:num w:numId="5">
    <w:abstractNumId w:val="11"/>
  </w:num>
  <w:num w:numId="6">
    <w:abstractNumId w:val="4"/>
  </w:num>
  <w:num w:numId="7">
    <w:abstractNumId w:val="9"/>
  </w:num>
  <w:num w:numId="8">
    <w:abstractNumId w:val="12"/>
  </w:num>
  <w:num w:numId="9">
    <w:abstractNumId w:val="17"/>
  </w:num>
  <w:num w:numId="10">
    <w:abstractNumId w:val="19"/>
  </w:num>
  <w:num w:numId="11">
    <w:abstractNumId w:val="0"/>
  </w:num>
  <w:num w:numId="12">
    <w:abstractNumId w:val="6"/>
  </w:num>
  <w:num w:numId="13">
    <w:abstractNumId w:val="16"/>
  </w:num>
  <w:num w:numId="14">
    <w:abstractNumId w:val="15"/>
  </w:num>
  <w:num w:numId="15">
    <w:abstractNumId w:val="8"/>
  </w:num>
  <w:num w:numId="16">
    <w:abstractNumId w:val="18"/>
  </w:num>
  <w:num w:numId="17">
    <w:abstractNumId w:val="3"/>
  </w:num>
  <w:num w:numId="18">
    <w:abstractNumId w:val="13"/>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6E"/>
    <w:rsid w:val="0000565D"/>
    <w:rsid w:val="00017755"/>
    <w:rsid w:val="0002224A"/>
    <w:rsid w:val="0003173A"/>
    <w:rsid w:val="000437D2"/>
    <w:rsid w:val="0004580C"/>
    <w:rsid w:val="000503C5"/>
    <w:rsid w:val="000530DE"/>
    <w:rsid w:val="00060C09"/>
    <w:rsid w:val="00062144"/>
    <w:rsid w:val="0006304A"/>
    <w:rsid w:val="00063C39"/>
    <w:rsid w:val="000650DD"/>
    <w:rsid w:val="00065C86"/>
    <w:rsid w:val="00073D4F"/>
    <w:rsid w:val="00075F2B"/>
    <w:rsid w:val="00082A8D"/>
    <w:rsid w:val="000870BD"/>
    <w:rsid w:val="0009681D"/>
    <w:rsid w:val="0009727E"/>
    <w:rsid w:val="000A5153"/>
    <w:rsid w:val="000B1467"/>
    <w:rsid w:val="000B7A44"/>
    <w:rsid w:val="000C09A5"/>
    <w:rsid w:val="000E767A"/>
    <w:rsid w:val="000E7DC9"/>
    <w:rsid w:val="000F2C06"/>
    <w:rsid w:val="000F2EA6"/>
    <w:rsid w:val="000F6923"/>
    <w:rsid w:val="00104D1D"/>
    <w:rsid w:val="00106382"/>
    <w:rsid w:val="0010755D"/>
    <w:rsid w:val="00117FB7"/>
    <w:rsid w:val="00126A63"/>
    <w:rsid w:val="00127EA8"/>
    <w:rsid w:val="00142B34"/>
    <w:rsid w:val="001562F9"/>
    <w:rsid w:val="001801F2"/>
    <w:rsid w:val="00180F96"/>
    <w:rsid w:val="001829E8"/>
    <w:rsid w:val="00190654"/>
    <w:rsid w:val="00194D76"/>
    <w:rsid w:val="001A6697"/>
    <w:rsid w:val="001B4453"/>
    <w:rsid w:val="001B4F57"/>
    <w:rsid w:val="001C4359"/>
    <w:rsid w:val="001E5149"/>
    <w:rsid w:val="001E5CD0"/>
    <w:rsid w:val="001E745F"/>
    <w:rsid w:val="001F379B"/>
    <w:rsid w:val="001F7ADF"/>
    <w:rsid w:val="00200703"/>
    <w:rsid w:val="00206015"/>
    <w:rsid w:val="002208A6"/>
    <w:rsid w:val="002237B6"/>
    <w:rsid w:val="0022555E"/>
    <w:rsid w:val="00231395"/>
    <w:rsid w:val="00235FBF"/>
    <w:rsid w:val="002376C1"/>
    <w:rsid w:val="00246AAC"/>
    <w:rsid w:val="002657F7"/>
    <w:rsid w:val="0027048A"/>
    <w:rsid w:val="002753E9"/>
    <w:rsid w:val="002833D2"/>
    <w:rsid w:val="002B1DDE"/>
    <w:rsid w:val="002B22A8"/>
    <w:rsid w:val="002B392D"/>
    <w:rsid w:val="002B5C2B"/>
    <w:rsid w:val="002C160E"/>
    <w:rsid w:val="002E5557"/>
    <w:rsid w:val="002F20DF"/>
    <w:rsid w:val="002F2B2A"/>
    <w:rsid w:val="002F3A6D"/>
    <w:rsid w:val="0030332A"/>
    <w:rsid w:val="003044F5"/>
    <w:rsid w:val="00305B79"/>
    <w:rsid w:val="0031398F"/>
    <w:rsid w:val="00314306"/>
    <w:rsid w:val="003168A6"/>
    <w:rsid w:val="003200FE"/>
    <w:rsid w:val="0032482B"/>
    <w:rsid w:val="00331205"/>
    <w:rsid w:val="00344E6A"/>
    <w:rsid w:val="0034561D"/>
    <w:rsid w:val="003534B0"/>
    <w:rsid w:val="00361052"/>
    <w:rsid w:val="003676DB"/>
    <w:rsid w:val="00371239"/>
    <w:rsid w:val="00372083"/>
    <w:rsid w:val="003738D2"/>
    <w:rsid w:val="00377AA7"/>
    <w:rsid w:val="00385DFB"/>
    <w:rsid w:val="00391A36"/>
    <w:rsid w:val="003923CC"/>
    <w:rsid w:val="00394E00"/>
    <w:rsid w:val="003A435E"/>
    <w:rsid w:val="003A784B"/>
    <w:rsid w:val="003B110A"/>
    <w:rsid w:val="003B4CE7"/>
    <w:rsid w:val="003C4F1B"/>
    <w:rsid w:val="003C7947"/>
    <w:rsid w:val="003E60F2"/>
    <w:rsid w:val="003E6B36"/>
    <w:rsid w:val="003E7029"/>
    <w:rsid w:val="003F2DA9"/>
    <w:rsid w:val="00407DB9"/>
    <w:rsid w:val="0041011B"/>
    <w:rsid w:val="00416B49"/>
    <w:rsid w:val="00430BCA"/>
    <w:rsid w:val="00433D38"/>
    <w:rsid w:val="00442C0C"/>
    <w:rsid w:val="004459A5"/>
    <w:rsid w:val="00445D02"/>
    <w:rsid w:val="00450DD0"/>
    <w:rsid w:val="00451B69"/>
    <w:rsid w:val="00451F43"/>
    <w:rsid w:val="00474181"/>
    <w:rsid w:val="0048601E"/>
    <w:rsid w:val="004918C2"/>
    <w:rsid w:val="004B1A74"/>
    <w:rsid w:val="004C3103"/>
    <w:rsid w:val="004D3AB0"/>
    <w:rsid w:val="004E2A1E"/>
    <w:rsid w:val="004E614B"/>
    <w:rsid w:val="005115DC"/>
    <w:rsid w:val="0051446E"/>
    <w:rsid w:val="00522801"/>
    <w:rsid w:val="005455DA"/>
    <w:rsid w:val="00551310"/>
    <w:rsid w:val="00551B00"/>
    <w:rsid w:val="00556280"/>
    <w:rsid w:val="00563A89"/>
    <w:rsid w:val="00564028"/>
    <w:rsid w:val="0057218D"/>
    <w:rsid w:val="00576965"/>
    <w:rsid w:val="00590961"/>
    <w:rsid w:val="00592923"/>
    <w:rsid w:val="00593551"/>
    <w:rsid w:val="005A45AE"/>
    <w:rsid w:val="005B083F"/>
    <w:rsid w:val="005D28FC"/>
    <w:rsid w:val="005E2989"/>
    <w:rsid w:val="005E5940"/>
    <w:rsid w:val="005F1ED8"/>
    <w:rsid w:val="005F51C3"/>
    <w:rsid w:val="00604958"/>
    <w:rsid w:val="00623236"/>
    <w:rsid w:val="00632925"/>
    <w:rsid w:val="0063685E"/>
    <w:rsid w:val="00637865"/>
    <w:rsid w:val="00637E47"/>
    <w:rsid w:val="00646646"/>
    <w:rsid w:val="006517FE"/>
    <w:rsid w:val="00653B6B"/>
    <w:rsid w:val="006622E7"/>
    <w:rsid w:val="006654BC"/>
    <w:rsid w:val="00665607"/>
    <w:rsid w:val="00677436"/>
    <w:rsid w:val="00677E53"/>
    <w:rsid w:val="0068691F"/>
    <w:rsid w:val="0068706B"/>
    <w:rsid w:val="006C296A"/>
    <w:rsid w:val="006E7648"/>
    <w:rsid w:val="00702AC0"/>
    <w:rsid w:val="00704F73"/>
    <w:rsid w:val="007062CD"/>
    <w:rsid w:val="0071220A"/>
    <w:rsid w:val="00725358"/>
    <w:rsid w:val="00727DBF"/>
    <w:rsid w:val="00730DC2"/>
    <w:rsid w:val="0073736D"/>
    <w:rsid w:val="00741E38"/>
    <w:rsid w:val="00743C30"/>
    <w:rsid w:val="007441C5"/>
    <w:rsid w:val="007448B1"/>
    <w:rsid w:val="00747EE0"/>
    <w:rsid w:val="007624E6"/>
    <w:rsid w:val="0077181C"/>
    <w:rsid w:val="007725F6"/>
    <w:rsid w:val="00773A96"/>
    <w:rsid w:val="00783F5B"/>
    <w:rsid w:val="007857FA"/>
    <w:rsid w:val="00797EF3"/>
    <w:rsid w:val="007D12CF"/>
    <w:rsid w:val="007E6244"/>
    <w:rsid w:val="007F39F8"/>
    <w:rsid w:val="007F7D84"/>
    <w:rsid w:val="00807562"/>
    <w:rsid w:val="008128A8"/>
    <w:rsid w:val="00823EE2"/>
    <w:rsid w:val="00841A06"/>
    <w:rsid w:val="008477B8"/>
    <w:rsid w:val="008529C1"/>
    <w:rsid w:val="00856B9D"/>
    <w:rsid w:val="00870E18"/>
    <w:rsid w:val="00880902"/>
    <w:rsid w:val="008921EE"/>
    <w:rsid w:val="00896120"/>
    <w:rsid w:val="008A6A53"/>
    <w:rsid w:val="008C0B74"/>
    <w:rsid w:val="008C726B"/>
    <w:rsid w:val="008D0643"/>
    <w:rsid w:val="008D6E4B"/>
    <w:rsid w:val="008E1FA9"/>
    <w:rsid w:val="008F309F"/>
    <w:rsid w:val="008F7AA3"/>
    <w:rsid w:val="00902513"/>
    <w:rsid w:val="00902964"/>
    <w:rsid w:val="00905CC4"/>
    <w:rsid w:val="00915D69"/>
    <w:rsid w:val="00923D2D"/>
    <w:rsid w:val="00925409"/>
    <w:rsid w:val="00932E2E"/>
    <w:rsid w:val="009403EC"/>
    <w:rsid w:val="00941C1F"/>
    <w:rsid w:val="0094262E"/>
    <w:rsid w:val="009508F2"/>
    <w:rsid w:val="00964D3E"/>
    <w:rsid w:val="00967C38"/>
    <w:rsid w:val="00973D35"/>
    <w:rsid w:val="0097445A"/>
    <w:rsid w:val="00981976"/>
    <w:rsid w:val="009846AB"/>
    <w:rsid w:val="00986EB4"/>
    <w:rsid w:val="0099559D"/>
    <w:rsid w:val="009A2D82"/>
    <w:rsid w:val="009B1D4D"/>
    <w:rsid w:val="009C2628"/>
    <w:rsid w:val="009C5BB4"/>
    <w:rsid w:val="009C7369"/>
    <w:rsid w:val="009F270D"/>
    <w:rsid w:val="009F5A1C"/>
    <w:rsid w:val="00A03645"/>
    <w:rsid w:val="00A11134"/>
    <w:rsid w:val="00A27B50"/>
    <w:rsid w:val="00A27B6E"/>
    <w:rsid w:val="00A315D2"/>
    <w:rsid w:val="00A35E10"/>
    <w:rsid w:val="00A4326C"/>
    <w:rsid w:val="00A501D0"/>
    <w:rsid w:val="00A5076E"/>
    <w:rsid w:val="00A520EC"/>
    <w:rsid w:val="00A73923"/>
    <w:rsid w:val="00A87D95"/>
    <w:rsid w:val="00A91AC1"/>
    <w:rsid w:val="00A92D31"/>
    <w:rsid w:val="00A96518"/>
    <w:rsid w:val="00AB7096"/>
    <w:rsid w:val="00AC1B20"/>
    <w:rsid w:val="00AC31CE"/>
    <w:rsid w:val="00AE3EDB"/>
    <w:rsid w:val="00AE50B2"/>
    <w:rsid w:val="00AF319F"/>
    <w:rsid w:val="00AF36B7"/>
    <w:rsid w:val="00AF3FB8"/>
    <w:rsid w:val="00AF414B"/>
    <w:rsid w:val="00B003CF"/>
    <w:rsid w:val="00B01033"/>
    <w:rsid w:val="00B03D1C"/>
    <w:rsid w:val="00B07880"/>
    <w:rsid w:val="00B17B2C"/>
    <w:rsid w:val="00B273CC"/>
    <w:rsid w:val="00B40964"/>
    <w:rsid w:val="00B43C7B"/>
    <w:rsid w:val="00B53E9F"/>
    <w:rsid w:val="00B65D75"/>
    <w:rsid w:val="00B67218"/>
    <w:rsid w:val="00B76B9B"/>
    <w:rsid w:val="00B82FC9"/>
    <w:rsid w:val="00B83C17"/>
    <w:rsid w:val="00BA22E3"/>
    <w:rsid w:val="00BA55F6"/>
    <w:rsid w:val="00BC0FEE"/>
    <w:rsid w:val="00BC66A3"/>
    <w:rsid w:val="00BD12A9"/>
    <w:rsid w:val="00BD2985"/>
    <w:rsid w:val="00BD32B9"/>
    <w:rsid w:val="00BD753C"/>
    <w:rsid w:val="00BE5A86"/>
    <w:rsid w:val="00BF545D"/>
    <w:rsid w:val="00BF678A"/>
    <w:rsid w:val="00BF748F"/>
    <w:rsid w:val="00C06CE9"/>
    <w:rsid w:val="00C11D12"/>
    <w:rsid w:val="00C17731"/>
    <w:rsid w:val="00C20EA1"/>
    <w:rsid w:val="00C309BE"/>
    <w:rsid w:val="00C67B96"/>
    <w:rsid w:val="00C737D0"/>
    <w:rsid w:val="00C76FF2"/>
    <w:rsid w:val="00C801A1"/>
    <w:rsid w:val="00C857B9"/>
    <w:rsid w:val="00C87E01"/>
    <w:rsid w:val="00C9291E"/>
    <w:rsid w:val="00CA7A14"/>
    <w:rsid w:val="00CC28C1"/>
    <w:rsid w:val="00CE124C"/>
    <w:rsid w:val="00CE15E9"/>
    <w:rsid w:val="00CE4E7B"/>
    <w:rsid w:val="00CE61F7"/>
    <w:rsid w:val="00CF18CA"/>
    <w:rsid w:val="00CF1D77"/>
    <w:rsid w:val="00CF42E3"/>
    <w:rsid w:val="00CF62B0"/>
    <w:rsid w:val="00CF66D3"/>
    <w:rsid w:val="00CF7E19"/>
    <w:rsid w:val="00D04A11"/>
    <w:rsid w:val="00D1723F"/>
    <w:rsid w:val="00D24A23"/>
    <w:rsid w:val="00D27A02"/>
    <w:rsid w:val="00D54048"/>
    <w:rsid w:val="00D5610C"/>
    <w:rsid w:val="00D67F52"/>
    <w:rsid w:val="00D76963"/>
    <w:rsid w:val="00D80790"/>
    <w:rsid w:val="00D80EDD"/>
    <w:rsid w:val="00D8565A"/>
    <w:rsid w:val="00D9331A"/>
    <w:rsid w:val="00DA0561"/>
    <w:rsid w:val="00DC5136"/>
    <w:rsid w:val="00DD1765"/>
    <w:rsid w:val="00DD1CFD"/>
    <w:rsid w:val="00DE32F1"/>
    <w:rsid w:val="00DE34CE"/>
    <w:rsid w:val="00DF5A7B"/>
    <w:rsid w:val="00E03D77"/>
    <w:rsid w:val="00E06DEF"/>
    <w:rsid w:val="00E07DF1"/>
    <w:rsid w:val="00E12548"/>
    <w:rsid w:val="00E20EA9"/>
    <w:rsid w:val="00E355F7"/>
    <w:rsid w:val="00E649FC"/>
    <w:rsid w:val="00E70340"/>
    <w:rsid w:val="00E741CB"/>
    <w:rsid w:val="00E75F1F"/>
    <w:rsid w:val="00E76742"/>
    <w:rsid w:val="00E77F89"/>
    <w:rsid w:val="00E8285C"/>
    <w:rsid w:val="00E85266"/>
    <w:rsid w:val="00E856F6"/>
    <w:rsid w:val="00E915B2"/>
    <w:rsid w:val="00E9733C"/>
    <w:rsid w:val="00EA0A99"/>
    <w:rsid w:val="00EA159E"/>
    <w:rsid w:val="00EA2693"/>
    <w:rsid w:val="00EA5261"/>
    <w:rsid w:val="00EA67B8"/>
    <w:rsid w:val="00EC5327"/>
    <w:rsid w:val="00EC6E8B"/>
    <w:rsid w:val="00EC7BAE"/>
    <w:rsid w:val="00ED699A"/>
    <w:rsid w:val="00EE6E2D"/>
    <w:rsid w:val="00EE7E54"/>
    <w:rsid w:val="00EF132C"/>
    <w:rsid w:val="00F04947"/>
    <w:rsid w:val="00F13EFD"/>
    <w:rsid w:val="00F24524"/>
    <w:rsid w:val="00F24C15"/>
    <w:rsid w:val="00F322BF"/>
    <w:rsid w:val="00F372B4"/>
    <w:rsid w:val="00F405CE"/>
    <w:rsid w:val="00F534E4"/>
    <w:rsid w:val="00F53688"/>
    <w:rsid w:val="00F57561"/>
    <w:rsid w:val="00F674F1"/>
    <w:rsid w:val="00F77221"/>
    <w:rsid w:val="00F84885"/>
    <w:rsid w:val="00F91A1E"/>
    <w:rsid w:val="00F966BD"/>
    <w:rsid w:val="00F96EB0"/>
    <w:rsid w:val="00FC48A0"/>
    <w:rsid w:val="00FC60DE"/>
    <w:rsid w:val="00FD7192"/>
    <w:rsid w:val="00FE0640"/>
    <w:rsid w:val="00FE0F3B"/>
    <w:rsid w:val="00FF11DA"/>
    <w:rsid w:val="00FF20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92F1CC"/>
  <w15:docId w15:val="{BCDCCB84-8061-4E76-80E7-CB7AE760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37B6"/>
    <w:rPr>
      <w:color w:val="0000FF"/>
      <w:u w:val="single"/>
    </w:rPr>
  </w:style>
  <w:style w:type="paragraph" w:styleId="Header">
    <w:name w:val="header"/>
    <w:basedOn w:val="Normal"/>
    <w:rsid w:val="00DD1765"/>
    <w:pPr>
      <w:tabs>
        <w:tab w:val="center" w:pos="4153"/>
        <w:tab w:val="right" w:pos="8306"/>
      </w:tabs>
    </w:pPr>
  </w:style>
  <w:style w:type="paragraph" w:styleId="Footer">
    <w:name w:val="footer"/>
    <w:basedOn w:val="Normal"/>
    <w:link w:val="FooterChar"/>
    <w:uiPriority w:val="99"/>
    <w:rsid w:val="00DD1765"/>
    <w:pPr>
      <w:tabs>
        <w:tab w:val="center" w:pos="4153"/>
        <w:tab w:val="right" w:pos="8306"/>
      </w:tabs>
    </w:pPr>
  </w:style>
  <w:style w:type="character" w:styleId="PageNumber">
    <w:name w:val="page number"/>
    <w:basedOn w:val="DefaultParagraphFont"/>
    <w:rsid w:val="00DD1765"/>
  </w:style>
  <w:style w:type="paragraph" w:styleId="BalloonText">
    <w:name w:val="Balloon Text"/>
    <w:basedOn w:val="Normal"/>
    <w:semiHidden/>
    <w:rsid w:val="000650DD"/>
    <w:rPr>
      <w:rFonts w:ascii="Tahoma" w:hAnsi="Tahoma" w:cs="Tahoma"/>
      <w:sz w:val="16"/>
      <w:szCs w:val="16"/>
    </w:rPr>
  </w:style>
  <w:style w:type="character" w:styleId="CommentReference">
    <w:name w:val="annotation reference"/>
    <w:semiHidden/>
    <w:rsid w:val="00637E47"/>
    <w:rPr>
      <w:sz w:val="16"/>
      <w:szCs w:val="16"/>
    </w:rPr>
  </w:style>
  <w:style w:type="paragraph" w:styleId="CommentText">
    <w:name w:val="annotation text"/>
    <w:basedOn w:val="Normal"/>
    <w:link w:val="CommentTextChar"/>
    <w:semiHidden/>
    <w:rsid w:val="00637E47"/>
    <w:rPr>
      <w:sz w:val="20"/>
      <w:szCs w:val="20"/>
    </w:rPr>
  </w:style>
  <w:style w:type="paragraph" w:styleId="CommentSubject">
    <w:name w:val="annotation subject"/>
    <w:basedOn w:val="CommentText"/>
    <w:next w:val="CommentText"/>
    <w:semiHidden/>
    <w:rsid w:val="00637E47"/>
    <w:rPr>
      <w:b/>
      <w:bCs/>
    </w:rPr>
  </w:style>
  <w:style w:type="paragraph" w:styleId="ListParagraph">
    <w:name w:val="List Paragraph"/>
    <w:basedOn w:val="Normal"/>
    <w:uiPriority w:val="34"/>
    <w:qFormat/>
    <w:rsid w:val="0073736D"/>
    <w:pPr>
      <w:ind w:left="720"/>
    </w:pPr>
    <w:rPr>
      <w:rFonts w:ascii="Calibri" w:eastAsia="Calibri" w:hAnsi="Calibri"/>
      <w:sz w:val="22"/>
      <w:szCs w:val="22"/>
    </w:rPr>
  </w:style>
  <w:style w:type="character" w:customStyle="1" w:styleId="FooterChar">
    <w:name w:val="Footer Char"/>
    <w:link w:val="Footer"/>
    <w:uiPriority w:val="99"/>
    <w:rsid w:val="00923D2D"/>
    <w:rPr>
      <w:sz w:val="24"/>
      <w:szCs w:val="24"/>
    </w:rPr>
  </w:style>
  <w:style w:type="paragraph" w:styleId="FootnoteText">
    <w:name w:val="footnote text"/>
    <w:basedOn w:val="Normal"/>
    <w:link w:val="FootnoteTextChar"/>
    <w:rsid w:val="00C67B96"/>
    <w:rPr>
      <w:sz w:val="20"/>
      <w:szCs w:val="20"/>
    </w:rPr>
  </w:style>
  <w:style w:type="character" w:customStyle="1" w:styleId="FootnoteTextChar">
    <w:name w:val="Footnote Text Char"/>
    <w:basedOn w:val="DefaultParagraphFont"/>
    <w:link w:val="FootnoteText"/>
    <w:rsid w:val="00C67B96"/>
  </w:style>
  <w:style w:type="character" w:styleId="FootnoteReference">
    <w:name w:val="footnote reference"/>
    <w:basedOn w:val="DefaultParagraphFont"/>
    <w:rsid w:val="00C67B96"/>
    <w:rPr>
      <w:vertAlign w:val="superscript"/>
    </w:rPr>
  </w:style>
  <w:style w:type="table" w:styleId="TableGrid">
    <w:name w:val="Table Grid"/>
    <w:basedOn w:val="TableNormal"/>
    <w:rsid w:val="00EE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41CB"/>
    <w:rPr>
      <w:color w:val="808080"/>
      <w:shd w:val="clear" w:color="auto" w:fill="E6E6E6"/>
    </w:rPr>
  </w:style>
  <w:style w:type="character" w:customStyle="1" w:styleId="BoldRed">
    <w:name w:val="BoldRed"/>
    <w:basedOn w:val="DefaultParagraphFont"/>
    <w:uiPriority w:val="1"/>
    <w:qFormat/>
    <w:rsid w:val="00194D76"/>
    <w:rPr>
      <w:rFonts w:asciiTheme="minorHAnsi" w:hAnsiTheme="minorHAnsi"/>
      <w:b/>
      <w:color w:val="FF0000"/>
      <w:sz w:val="22"/>
      <w:szCs w:val="20"/>
    </w:rPr>
  </w:style>
  <w:style w:type="character" w:customStyle="1" w:styleId="CommentTextChar">
    <w:name w:val="Comment Text Char"/>
    <w:basedOn w:val="DefaultParagraphFont"/>
    <w:link w:val="CommentText"/>
    <w:semiHidden/>
    <w:rsid w:val="00FC60DE"/>
  </w:style>
  <w:style w:type="character" w:customStyle="1" w:styleId="Glossary">
    <w:name w:val="Glossary"/>
    <w:basedOn w:val="DefaultParagraphFont"/>
    <w:uiPriority w:val="1"/>
    <w:qFormat/>
    <w:rsid w:val="00FC60DE"/>
    <w:rPr>
      <w:rFonts w:ascii="Calibri" w:hAnsi="Calibri" w:cs="Calibri" w:hint="default"/>
      <w:color w:val="7030A0"/>
      <w:sz w:val="22"/>
      <w:szCs w:val="22"/>
      <w:bdr w:val="none" w:sz="0" w:space="0" w:color="auto" w:frame="1"/>
      <w:shd w:val="clear" w:color="auto" w:fill="FFE599" w:themeFill="accent4" w:themeFillTint="66"/>
    </w:rPr>
  </w:style>
  <w:style w:type="character" w:styleId="FollowedHyperlink">
    <w:name w:val="FollowedHyperlink"/>
    <w:basedOn w:val="DefaultParagraphFont"/>
    <w:rsid w:val="001562F9"/>
    <w:rPr>
      <w:color w:val="954F72" w:themeColor="followedHyperlink"/>
      <w:u w:val="single"/>
    </w:rPr>
  </w:style>
  <w:style w:type="character" w:styleId="UnresolvedMention">
    <w:name w:val="Unresolved Mention"/>
    <w:basedOn w:val="DefaultParagraphFont"/>
    <w:uiPriority w:val="99"/>
    <w:semiHidden/>
    <w:unhideWhenUsed/>
    <w:rsid w:val="00372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066">
      <w:bodyDiv w:val="1"/>
      <w:marLeft w:val="0"/>
      <w:marRight w:val="0"/>
      <w:marTop w:val="0"/>
      <w:marBottom w:val="0"/>
      <w:divBdr>
        <w:top w:val="none" w:sz="0" w:space="0" w:color="auto"/>
        <w:left w:val="none" w:sz="0" w:space="0" w:color="auto"/>
        <w:bottom w:val="none" w:sz="0" w:space="0" w:color="auto"/>
        <w:right w:val="none" w:sz="0" w:space="0" w:color="auto"/>
      </w:divBdr>
    </w:div>
    <w:div w:id="46995376">
      <w:bodyDiv w:val="1"/>
      <w:marLeft w:val="0"/>
      <w:marRight w:val="0"/>
      <w:marTop w:val="0"/>
      <w:marBottom w:val="0"/>
      <w:divBdr>
        <w:top w:val="none" w:sz="0" w:space="0" w:color="auto"/>
        <w:left w:val="none" w:sz="0" w:space="0" w:color="auto"/>
        <w:bottom w:val="none" w:sz="0" w:space="0" w:color="auto"/>
        <w:right w:val="none" w:sz="0" w:space="0" w:color="auto"/>
      </w:divBdr>
    </w:div>
    <w:div w:id="57175201">
      <w:bodyDiv w:val="1"/>
      <w:marLeft w:val="0"/>
      <w:marRight w:val="0"/>
      <w:marTop w:val="0"/>
      <w:marBottom w:val="0"/>
      <w:divBdr>
        <w:top w:val="none" w:sz="0" w:space="0" w:color="auto"/>
        <w:left w:val="none" w:sz="0" w:space="0" w:color="auto"/>
        <w:bottom w:val="none" w:sz="0" w:space="0" w:color="auto"/>
        <w:right w:val="none" w:sz="0" w:space="0" w:color="auto"/>
      </w:divBdr>
    </w:div>
    <w:div w:id="99647292">
      <w:bodyDiv w:val="1"/>
      <w:marLeft w:val="0"/>
      <w:marRight w:val="0"/>
      <w:marTop w:val="0"/>
      <w:marBottom w:val="0"/>
      <w:divBdr>
        <w:top w:val="none" w:sz="0" w:space="0" w:color="auto"/>
        <w:left w:val="none" w:sz="0" w:space="0" w:color="auto"/>
        <w:bottom w:val="none" w:sz="0" w:space="0" w:color="auto"/>
        <w:right w:val="none" w:sz="0" w:space="0" w:color="auto"/>
      </w:divBdr>
    </w:div>
    <w:div w:id="148325758">
      <w:bodyDiv w:val="1"/>
      <w:marLeft w:val="0"/>
      <w:marRight w:val="0"/>
      <w:marTop w:val="0"/>
      <w:marBottom w:val="0"/>
      <w:divBdr>
        <w:top w:val="none" w:sz="0" w:space="0" w:color="auto"/>
        <w:left w:val="none" w:sz="0" w:space="0" w:color="auto"/>
        <w:bottom w:val="none" w:sz="0" w:space="0" w:color="auto"/>
        <w:right w:val="none" w:sz="0" w:space="0" w:color="auto"/>
      </w:divBdr>
    </w:div>
    <w:div w:id="178853104">
      <w:bodyDiv w:val="1"/>
      <w:marLeft w:val="0"/>
      <w:marRight w:val="0"/>
      <w:marTop w:val="0"/>
      <w:marBottom w:val="0"/>
      <w:divBdr>
        <w:top w:val="none" w:sz="0" w:space="0" w:color="auto"/>
        <w:left w:val="none" w:sz="0" w:space="0" w:color="auto"/>
        <w:bottom w:val="none" w:sz="0" w:space="0" w:color="auto"/>
        <w:right w:val="none" w:sz="0" w:space="0" w:color="auto"/>
      </w:divBdr>
    </w:div>
    <w:div w:id="248387226">
      <w:bodyDiv w:val="1"/>
      <w:marLeft w:val="0"/>
      <w:marRight w:val="0"/>
      <w:marTop w:val="0"/>
      <w:marBottom w:val="0"/>
      <w:divBdr>
        <w:top w:val="none" w:sz="0" w:space="0" w:color="auto"/>
        <w:left w:val="none" w:sz="0" w:space="0" w:color="auto"/>
        <w:bottom w:val="none" w:sz="0" w:space="0" w:color="auto"/>
        <w:right w:val="none" w:sz="0" w:space="0" w:color="auto"/>
      </w:divBdr>
    </w:div>
    <w:div w:id="296303666">
      <w:bodyDiv w:val="1"/>
      <w:marLeft w:val="0"/>
      <w:marRight w:val="0"/>
      <w:marTop w:val="0"/>
      <w:marBottom w:val="0"/>
      <w:divBdr>
        <w:top w:val="none" w:sz="0" w:space="0" w:color="auto"/>
        <w:left w:val="none" w:sz="0" w:space="0" w:color="auto"/>
        <w:bottom w:val="none" w:sz="0" w:space="0" w:color="auto"/>
        <w:right w:val="none" w:sz="0" w:space="0" w:color="auto"/>
      </w:divBdr>
    </w:div>
    <w:div w:id="314190437">
      <w:bodyDiv w:val="1"/>
      <w:marLeft w:val="0"/>
      <w:marRight w:val="0"/>
      <w:marTop w:val="0"/>
      <w:marBottom w:val="0"/>
      <w:divBdr>
        <w:top w:val="none" w:sz="0" w:space="0" w:color="auto"/>
        <w:left w:val="none" w:sz="0" w:space="0" w:color="auto"/>
        <w:bottom w:val="none" w:sz="0" w:space="0" w:color="auto"/>
        <w:right w:val="none" w:sz="0" w:space="0" w:color="auto"/>
      </w:divBdr>
    </w:div>
    <w:div w:id="472675966">
      <w:bodyDiv w:val="1"/>
      <w:marLeft w:val="0"/>
      <w:marRight w:val="0"/>
      <w:marTop w:val="0"/>
      <w:marBottom w:val="0"/>
      <w:divBdr>
        <w:top w:val="none" w:sz="0" w:space="0" w:color="auto"/>
        <w:left w:val="none" w:sz="0" w:space="0" w:color="auto"/>
        <w:bottom w:val="none" w:sz="0" w:space="0" w:color="auto"/>
        <w:right w:val="none" w:sz="0" w:space="0" w:color="auto"/>
      </w:divBdr>
    </w:div>
    <w:div w:id="526800203">
      <w:bodyDiv w:val="1"/>
      <w:marLeft w:val="0"/>
      <w:marRight w:val="0"/>
      <w:marTop w:val="0"/>
      <w:marBottom w:val="0"/>
      <w:divBdr>
        <w:top w:val="none" w:sz="0" w:space="0" w:color="auto"/>
        <w:left w:val="none" w:sz="0" w:space="0" w:color="auto"/>
        <w:bottom w:val="none" w:sz="0" w:space="0" w:color="auto"/>
        <w:right w:val="none" w:sz="0" w:space="0" w:color="auto"/>
      </w:divBdr>
    </w:div>
    <w:div w:id="572012200">
      <w:bodyDiv w:val="1"/>
      <w:marLeft w:val="0"/>
      <w:marRight w:val="0"/>
      <w:marTop w:val="0"/>
      <w:marBottom w:val="0"/>
      <w:divBdr>
        <w:top w:val="none" w:sz="0" w:space="0" w:color="auto"/>
        <w:left w:val="none" w:sz="0" w:space="0" w:color="auto"/>
        <w:bottom w:val="none" w:sz="0" w:space="0" w:color="auto"/>
        <w:right w:val="none" w:sz="0" w:space="0" w:color="auto"/>
      </w:divBdr>
    </w:div>
    <w:div w:id="669061716">
      <w:bodyDiv w:val="1"/>
      <w:marLeft w:val="0"/>
      <w:marRight w:val="0"/>
      <w:marTop w:val="0"/>
      <w:marBottom w:val="0"/>
      <w:divBdr>
        <w:top w:val="none" w:sz="0" w:space="0" w:color="auto"/>
        <w:left w:val="none" w:sz="0" w:space="0" w:color="auto"/>
        <w:bottom w:val="none" w:sz="0" w:space="0" w:color="auto"/>
        <w:right w:val="none" w:sz="0" w:space="0" w:color="auto"/>
      </w:divBdr>
    </w:div>
    <w:div w:id="714279133">
      <w:bodyDiv w:val="1"/>
      <w:marLeft w:val="0"/>
      <w:marRight w:val="0"/>
      <w:marTop w:val="0"/>
      <w:marBottom w:val="0"/>
      <w:divBdr>
        <w:top w:val="none" w:sz="0" w:space="0" w:color="auto"/>
        <w:left w:val="none" w:sz="0" w:space="0" w:color="auto"/>
        <w:bottom w:val="none" w:sz="0" w:space="0" w:color="auto"/>
        <w:right w:val="none" w:sz="0" w:space="0" w:color="auto"/>
      </w:divBdr>
    </w:div>
    <w:div w:id="790171370">
      <w:bodyDiv w:val="1"/>
      <w:marLeft w:val="0"/>
      <w:marRight w:val="0"/>
      <w:marTop w:val="0"/>
      <w:marBottom w:val="0"/>
      <w:divBdr>
        <w:top w:val="none" w:sz="0" w:space="0" w:color="auto"/>
        <w:left w:val="none" w:sz="0" w:space="0" w:color="auto"/>
        <w:bottom w:val="none" w:sz="0" w:space="0" w:color="auto"/>
        <w:right w:val="none" w:sz="0" w:space="0" w:color="auto"/>
      </w:divBdr>
    </w:div>
    <w:div w:id="845821741">
      <w:bodyDiv w:val="1"/>
      <w:marLeft w:val="0"/>
      <w:marRight w:val="0"/>
      <w:marTop w:val="0"/>
      <w:marBottom w:val="0"/>
      <w:divBdr>
        <w:top w:val="none" w:sz="0" w:space="0" w:color="auto"/>
        <w:left w:val="none" w:sz="0" w:space="0" w:color="auto"/>
        <w:bottom w:val="none" w:sz="0" w:space="0" w:color="auto"/>
        <w:right w:val="none" w:sz="0" w:space="0" w:color="auto"/>
      </w:divBdr>
    </w:div>
    <w:div w:id="958999641">
      <w:bodyDiv w:val="1"/>
      <w:marLeft w:val="0"/>
      <w:marRight w:val="0"/>
      <w:marTop w:val="0"/>
      <w:marBottom w:val="0"/>
      <w:divBdr>
        <w:top w:val="none" w:sz="0" w:space="0" w:color="auto"/>
        <w:left w:val="none" w:sz="0" w:space="0" w:color="auto"/>
        <w:bottom w:val="none" w:sz="0" w:space="0" w:color="auto"/>
        <w:right w:val="none" w:sz="0" w:space="0" w:color="auto"/>
      </w:divBdr>
    </w:div>
    <w:div w:id="1012807073">
      <w:bodyDiv w:val="1"/>
      <w:marLeft w:val="0"/>
      <w:marRight w:val="0"/>
      <w:marTop w:val="0"/>
      <w:marBottom w:val="0"/>
      <w:divBdr>
        <w:top w:val="none" w:sz="0" w:space="0" w:color="auto"/>
        <w:left w:val="none" w:sz="0" w:space="0" w:color="auto"/>
        <w:bottom w:val="none" w:sz="0" w:space="0" w:color="auto"/>
        <w:right w:val="none" w:sz="0" w:space="0" w:color="auto"/>
      </w:divBdr>
    </w:div>
    <w:div w:id="1188714658">
      <w:bodyDiv w:val="1"/>
      <w:marLeft w:val="0"/>
      <w:marRight w:val="0"/>
      <w:marTop w:val="0"/>
      <w:marBottom w:val="0"/>
      <w:divBdr>
        <w:top w:val="none" w:sz="0" w:space="0" w:color="auto"/>
        <w:left w:val="none" w:sz="0" w:space="0" w:color="auto"/>
        <w:bottom w:val="none" w:sz="0" w:space="0" w:color="auto"/>
        <w:right w:val="none" w:sz="0" w:space="0" w:color="auto"/>
      </w:divBdr>
    </w:div>
    <w:div w:id="1201895246">
      <w:bodyDiv w:val="1"/>
      <w:marLeft w:val="0"/>
      <w:marRight w:val="0"/>
      <w:marTop w:val="0"/>
      <w:marBottom w:val="0"/>
      <w:divBdr>
        <w:top w:val="none" w:sz="0" w:space="0" w:color="auto"/>
        <w:left w:val="none" w:sz="0" w:space="0" w:color="auto"/>
        <w:bottom w:val="none" w:sz="0" w:space="0" w:color="auto"/>
        <w:right w:val="none" w:sz="0" w:space="0" w:color="auto"/>
      </w:divBdr>
    </w:div>
    <w:div w:id="1295529321">
      <w:bodyDiv w:val="1"/>
      <w:marLeft w:val="0"/>
      <w:marRight w:val="0"/>
      <w:marTop w:val="0"/>
      <w:marBottom w:val="0"/>
      <w:divBdr>
        <w:top w:val="none" w:sz="0" w:space="0" w:color="auto"/>
        <w:left w:val="none" w:sz="0" w:space="0" w:color="auto"/>
        <w:bottom w:val="none" w:sz="0" w:space="0" w:color="auto"/>
        <w:right w:val="none" w:sz="0" w:space="0" w:color="auto"/>
      </w:divBdr>
    </w:div>
    <w:div w:id="1354333778">
      <w:bodyDiv w:val="1"/>
      <w:marLeft w:val="0"/>
      <w:marRight w:val="0"/>
      <w:marTop w:val="0"/>
      <w:marBottom w:val="0"/>
      <w:divBdr>
        <w:top w:val="none" w:sz="0" w:space="0" w:color="auto"/>
        <w:left w:val="none" w:sz="0" w:space="0" w:color="auto"/>
        <w:bottom w:val="none" w:sz="0" w:space="0" w:color="auto"/>
        <w:right w:val="none" w:sz="0" w:space="0" w:color="auto"/>
      </w:divBdr>
    </w:div>
    <w:div w:id="1456022245">
      <w:bodyDiv w:val="1"/>
      <w:marLeft w:val="0"/>
      <w:marRight w:val="0"/>
      <w:marTop w:val="0"/>
      <w:marBottom w:val="0"/>
      <w:divBdr>
        <w:top w:val="none" w:sz="0" w:space="0" w:color="auto"/>
        <w:left w:val="none" w:sz="0" w:space="0" w:color="auto"/>
        <w:bottom w:val="none" w:sz="0" w:space="0" w:color="auto"/>
        <w:right w:val="none" w:sz="0" w:space="0" w:color="auto"/>
      </w:divBdr>
    </w:div>
    <w:div w:id="1502086611">
      <w:bodyDiv w:val="1"/>
      <w:marLeft w:val="0"/>
      <w:marRight w:val="0"/>
      <w:marTop w:val="0"/>
      <w:marBottom w:val="0"/>
      <w:divBdr>
        <w:top w:val="none" w:sz="0" w:space="0" w:color="auto"/>
        <w:left w:val="none" w:sz="0" w:space="0" w:color="auto"/>
        <w:bottom w:val="none" w:sz="0" w:space="0" w:color="auto"/>
        <w:right w:val="none" w:sz="0" w:space="0" w:color="auto"/>
      </w:divBdr>
    </w:div>
    <w:div w:id="1509710073">
      <w:bodyDiv w:val="1"/>
      <w:marLeft w:val="0"/>
      <w:marRight w:val="0"/>
      <w:marTop w:val="0"/>
      <w:marBottom w:val="0"/>
      <w:divBdr>
        <w:top w:val="none" w:sz="0" w:space="0" w:color="auto"/>
        <w:left w:val="none" w:sz="0" w:space="0" w:color="auto"/>
        <w:bottom w:val="none" w:sz="0" w:space="0" w:color="auto"/>
        <w:right w:val="none" w:sz="0" w:space="0" w:color="auto"/>
      </w:divBdr>
    </w:div>
    <w:div w:id="1550846732">
      <w:bodyDiv w:val="1"/>
      <w:marLeft w:val="0"/>
      <w:marRight w:val="0"/>
      <w:marTop w:val="0"/>
      <w:marBottom w:val="0"/>
      <w:divBdr>
        <w:top w:val="none" w:sz="0" w:space="0" w:color="auto"/>
        <w:left w:val="none" w:sz="0" w:space="0" w:color="auto"/>
        <w:bottom w:val="none" w:sz="0" w:space="0" w:color="auto"/>
        <w:right w:val="none" w:sz="0" w:space="0" w:color="auto"/>
      </w:divBdr>
    </w:div>
    <w:div w:id="1611619815">
      <w:bodyDiv w:val="1"/>
      <w:marLeft w:val="0"/>
      <w:marRight w:val="0"/>
      <w:marTop w:val="0"/>
      <w:marBottom w:val="0"/>
      <w:divBdr>
        <w:top w:val="none" w:sz="0" w:space="0" w:color="auto"/>
        <w:left w:val="none" w:sz="0" w:space="0" w:color="auto"/>
        <w:bottom w:val="none" w:sz="0" w:space="0" w:color="auto"/>
        <w:right w:val="none" w:sz="0" w:space="0" w:color="auto"/>
      </w:divBdr>
    </w:div>
    <w:div w:id="1621913010">
      <w:bodyDiv w:val="1"/>
      <w:marLeft w:val="0"/>
      <w:marRight w:val="0"/>
      <w:marTop w:val="0"/>
      <w:marBottom w:val="0"/>
      <w:divBdr>
        <w:top w:val="none" w:sz="0" w:space="0" w:color="auto"/>
        <w:left w:val="none" w:sz="0" w:space="0" w:color="auto"/>
        <w:bottom w:val="none" w:sz="0" w:space="0" w:color="auto"/>
        <w:right w:val="none" w:sz="0" w:space="0" w:color="auto"/>
      </w:divBdr>
    </w:div>
    <w:div w:id="1675299720">
      <w:bodyDiv w:val="1"/>
      <w:marLeft w:val="0"/>
      <w:marRight w:val="0"/>
      <w:marTop w:val="0"/>
      <w:marBottom w:val="0"/>
      <w:divBdr>
        <w:top w:val="none" w:sz="0" w:space="0" w:color="auto"/>
        <w:left w:val="none" w:sz="0" w:space="0" w:color="auto"/>
        <w:bottom w:val="none" w:sz="0" w:space="0" w:color="auto"/>
        <w:right w:val="none" w:sz="0" w:space="0" w:color="auto"/>
      </w:divBdr>
    </w:div>
    <w:div w:id="1703821057">
      <w:bodyDiv w:val="1"/>
      <w:marLeft w:val="0"/>
      <w:marRight w:val="0"/>
      <w:marTop w:val="0"/>
      <w:marBottom w:val="0"/>
      <w:divBdr>
        <w:top w:val="none" w:sz="0" w:space="0" w:color="auto"/>
        <w:left w:val="none" w:sz="0" w:space="0" w:color="auto"/>
        <w:bottom w:val="none" w:sz="0" w:space="0" w:color="auto"/>
        <w:right w:val="none" w:sz="0" w:space="0" w:color="auto"/>
      </w:divBdr>
    </w:div>
    <w:div w:id="1732729613">
      <w:bodyDiv w:val="1"/>
      <w:marLeft w:val="0"/>
      <w:marRight w:val="0"/>
      <w:marTop w:val="0"/>
      <w:marBottom w:val="0"/>
      <w:divBdr>
        <w:top w:val="none" w:sz="0" w:space="0" w:color="auto"/>
        <w:left w:val="none" w:sz="0" w:space="0" w:color="auto"/>
        <w:bottom w:val="none" w:sz="0" w:space="0" w:color="auto"/>
        <w:right w:val="none" w:sz="0" w:space="0" w:color="auto"/>
      </w:divBdr>
    </w:div>
    <w:div w:id="1860123453">
      <w:bodyDiv w:val="1"/>
      <w:marLeft w:val="0"/>
      <w:marRight w:val="0"/>
      <w:marTop w:val="0"/>
      <w:marBottom w:val="0"/>
      <w:divBdr>
        <w:top w:val="none" w:sz="0" w:space="0" w:color="auto"/>
        <w:left w:val="none" w:sz="0" w:space="0" w:color="auto"/>
        <w:bottom w:val="none" w:sz="0" w:space="0" w:color="auto"/>
        <w:right w:val="none" w:sz="0" w:space="0" w:color="auto"/>
      </w:divBdr>
    </w:div>
    <w:div w:id="19537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n.ac.uk/data_protection/privacy-notice-research-participants.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side.fei.org/fei/disc/para-dressage/classification/research" TargetMode="External"/><Relationship Id="rId17" Type="http://schemas.openxmlformats.org/officeDocument/2006/relationships/hyperlink" Target="mailto:SJHobbs1@uclan.ac.uk" TargetMode="External"/><Relationship Id="rId2" Type="http://schemas.openxmlformats.org/officeDocument/2006/relationships/customXml" Target="../customXml/item2.xml"/><Relationship Id="rId16" Type="http://schemas.openxmlformats.org/officeDocument/2006/relationships/hyperlink" Target="mailto:OfficerForEthics@uclan.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JHobbs1@uclan.ac.uk" TargetMode="External"/><Relationship Id="rId5" Type="http://schemas.openxmlformats.org/officeDocument/2006/relationships/numbering" Target="numbering.xml"/><Relationship Id="rId15" Type="http://schemas.openxmlformats.org/officeDocument/2006/relationships/hyperlink" Target="https://www.gov.uk/uk-border-control/before-you-leave-for-the-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uk-border-contr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F4F133CE2623B74D8E72A459D6650AD0" ma:contentTypeVersion="8" ma:contentTypeDescription="Create a new document." ma:contentTypeScope="" ma:versionID="54071090fe7b93121195a0e3a572c62c">
  <xsd:schema xmlns:xsd="http://www.w3.org/2001/XMLSchema" xmlns:xs="http://www.w3.org/2001/XMLSchema" xmlns:p="http://schemas.microsoft.com/office/2006/metadata/properties" xmlns:ns3="67b0680d-6c3b-4680-9a75-22dee6755717" targetNamespace="http://schemas.microsoft.com/office/2006/metadata/properties" ma:root="true" ma:fieldsID="deee60150884a49a7b829f1db0dc69fd" ns3:_="">
    <xsd:import namespace="67b0680d-6c3b-4680-9a75-22dee6755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680d-6c3b-4680-9a75-22dee67557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BCFAB-7109-44CC-94A0-3ED2900CD3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B2F43-C99A-47D8-90DE-0BD5F63FA9CA}">
  <ds:schemaRefs>
    <ds:schemaRef ds:uri="http://schemas.openxmlformats.org/officeDocument/2006/bibliography"/>
  </ds:schemaRefs>
</ds:datastoreItem>
</file>

<file path=customXml/itemProps3.xml><?xml version="1.0" encoding="utf-8"?>
<ds:datastoreItem xmlns:ds="http://schemas.openxmlformats.org/officeDocument/2006/customXml" ds:itemID="{226780FE-F204-45DA-8E9F-47570299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680d-6c3b-4680-9a75-22dee6755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830DF-DD75-4283-A943-A52D4C98C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3381</Words>
  <Characters>18690</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22027</CharactersWithSpaces>
  <SharedDoc>false</SharedDoc>
  <HyperlinkBase/>
  <HLinks>
    <vt:vector size="12" baseType="variant">
      <vt:variant>
        <vt:i4>1245266</vt:i4>
      </vt:variant>
      <vt:variant>
        <vt:i4>3</vt:i4>
      </vt:variant>
      <vt:variant>
        <vt:i4>0</vt:i4>
      </vt:variant>
      <vt:variant>
        <vt:i4>5</vt:i4>
      </vt:variant>
      <vt:variant>
        <vt:lpwstr>https://www.liv.ac.uk/intranet/identity/</vt:lpwstr>
      </vt:variant>
      <vt:variant>
        <vt:lpwstr/>
      </vt:variant>
      <vt:variant>
        <vt:i4>6750208</vt:i4>
      </vt:variant>
      <vt:variant>
        <vt:i4>0</vt:i4>
      </vt:variant>
      <vt:variant>
        <vt:i4>0</vt:i4>
      </vt:variant>
      <vt:variant>
        <vt:i4>5</vt:i4>
      </vt:variant>
      <vt:variant>
        <vt:lpwstr>mailto:ethics@liverpool.ac.uk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Blair St George &lt;Research Support Team&gt;</dc:creator>
  <cp:lastModifiedBy>Lindsay Blair St George &lt;School of Sport &amp; Health Sciences&gt;</cp:lastModifiedBy>
  <cp:revision>24</cp:revision>
  <dcterms:created xsi:type="dcterms:W3CDTF">2020-08-12T13:24:00Z</dcterms:created>
  <dcterms:modified xsi:type="dcterms:W3CDTF">2021-09-20T09:05:00Z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Admin\45890589.1</vt:lpwstr>
  </property>
</Properties>
</file>